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11E" w:rsidRPr="00A6411E" w:rsidRDefault="005C1B6A">
      <w:pPr>
        <w:pStyle w:val="Titre"/>
        <w:rPr>
          <w:lang w:val="fr-CA"/>
        </w:rPr>
      </w:pPr>
      <w:bookmarkStart w:id="0" w:name="_GoBack"/>
      <w:bookmarkEnd w:id="0"/>
      <w:r w:rsidRPr="00A6411E">
        <w:rPr>
          <w:lang w:val="fr-CA"/>
        </w:rPr>
        <w:t>Activité</w:t>
      </w:r>
      <w:r w:rsidR="00A6411E" w:rsidRPr="00A6411E">
        <w:rPr>
          <w:lang w:val="fr-CA"/>
        </w:rPr>
        <w:t xml:space="preserve"> 2</w:t>
      </w:r>
      <w:r w:rsidR="000B790D">
        <w:rPr>
          <w:lang w:val="fr-CA"/>
        </w:rPr>
        <w:t> </w:t>
      </w:r>
      <w:r w:rsidR="00A6411E" w:rsidRPr="00A6411E">
        <w:rPr>
          <w:lang w:val="fr-CA"/>
        </w:rPr>
        <w:t>: Suite de l’équivalence des expressions</w:t>
      </w:r>
    </w:p>
    <w:p w:rsidR="00A6411E" w:rsidRPr="00A6411E" w:rsidRDefault="00A6411E">
      <w:pPr>
        <w:jc w:val="center"/>
        <w:rPr>
          <w:b/>
          <w:lang w:val="fr-CA"/>
        </w:rPr>
      </w:pPr>
    </w:p>
    <w:p w:rsidR="00A6411E" w:rsidRDefault="00A6411E">
      <w:pPr>
        <w:jc w:val="center"/>
        <w:rPr>
          <w:b/>
        </w:rPr>
      </w:pPr>
      <w:r>
        <w:rPr>
          <w:b/>
        </w:rPr>
        <w:t xml:space="preserve">Leçon 3 </w:t>
      </w:r>
    </w:p>
    <w:p w:rsidR="000B790D" w:rsidRDefault="00A6411E">
      <w:pPr>
        <w:pStyle w:val="Corpsdetexte2"/>
        <w:rPr>
          <w:lang w:val="fr-CA"/>
        </w:rPr>
      </w:pPr>
      <w:r w:rsidRPr="00A6411E">
        <w:rPr>
          <w:lang w:val="fr-CA"/>
        </w:rPr>
        <w:t>Partie I (30 minutes)</w:t>
      </w:r>
      <w:r w:rsidR="000B790D">
        <w:rPr>
          <w:lang w:val="fr-CA"/>
        </w:rPr>
        <w:t> </w:t>
      </w:r>
      <w:r w:rsidRPr="00A6411E">
        <w:rPr>
          <w:lang w:val="fr-CA"/>
        </w:rPr>
        <w:t>:</w:t>
      </w:r>
      <w:r w:rsidR="000B790D">
        <w:rPr>
          <w:lang w:val="fr-CA"/>
        </w:rPr>
        <w:t xml:space="preserve"> </w:t>
      </w:r>
      <w:r w:rsidRPr="00A6411E">
        <w:rPr>
          <w:lang w:val="fr-CA"/>
        </w:rPr>
        <w:t xml:space="preserve"> Exploration et </w:t>
      </w:r>
      <w:r>
        <w:rPr>
          <w:lang w:val="fr-CA"/>
        </w:rPr>
        <w:t>interpré</w:t>
      </w:r>
      <w:r w:rsidRPr="00A6411E">
        <w:rPr>
          <w:lang w:val="fr-CA"/>
        </w:rPr>
        <w:t xml:space="preserve">tation </w:t>
      </w:r>
      <w:r>
        <w:rPr>
          <w:lang w:val="fr-CA"/>
        </w:rPr>
        <w:t xml:space="preserve">des effets </w:t>
      </w:r>
      <w:r w:rsidRPr="00A6411E">
        <w:rPr>
          <w:lang w:val="fr-CA"/>
        </w:rPr>
        <w:t>de la touche ENTER</w:t>
      </w:r>
    </w:p>
    <w:p w:rsidR="00A6411E" w:rsidRPr="00A6411E" w:rsidRDefault="00A6411E">
      <w:pPr>
        <w:pStyle w:val="Corpsdetexte2"/>
        <w:rPr>
          <w:lang w:val="fr-CA"/>
        </w:rPr>
      </w:pPr>
      <w:r w:rsidRPr="00A6411E">
        <w:rPr>
          <w:lang w:val="fr-CA"/>
        </w:rPr>
        <w:t xml:space="preserve"> et des commandes EXPAND</w:t>
      </w:r>
      <w:r>
        <w:rPr>
          <w:lang w:val="fr-CA"/>
        </w:rPr>
        <w:t xml:space="preserve"> et</w:t>
      </w:r>
      <w:r w:rsidRPr="00A6411E">
        <w:rPr>
          <w:lang w:val="fr-CA"/>
        </w:rPr>
        <w:t xml:space="preserve"> FACTOR</w:t>
      </w:r>
    </w:p>
    <w:p w:rsidR="00A6411E" w:rsidRPr="00A6411E" w:rsidRDefault="00A6411E">
      <w:pPr>
        <w:rPr>
          <w:lang w:val="fr-CA"/>
        </w:rPr>
      </w:pPr>
    </w:p>
    <w:p w:rsidR="00A6411E" w:rsidRPr="00A6411E" w:rsidRDefault="00A6411E">
      <w:pPr>
        <w:rPr>
          <w:lang w:val="fr-CA"/>
        </w:rPr>
      </w:pPr>
    </w:p>
    <w:p w:rsidR="00A6411E" w:rsidRDefault="00A6411E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left"/>
        <w:rPr>
          <w:i/>
        </w:rPr>
      </w:pPr>
      <w:r>
        <w:rPr>
          <w:i/>
        </w:rPr>
        <w:t>Note à l’enseignant</w:t>
      </w:r>
    </w:p>
    <w:p w:rsidR="00A6411E" w:rsidRPr="00764355" w:rsidRDefault="00A6411E" w:rsidP="000B790D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  <w:rPr>
          <w:lang w:val="fr-CA"/>
        </w:rPr>
      </w:pPr>
      <w:r w:rsidRPr="00764355">
        <w:rPr>
          <w:lang w:val="fr-CA"/>
        </w:rPr>
        <w:t>Certaines difficul</w:t>
      </w:r>
      <w:r w:rsidR="002031FD">
        <w:rPr>
          <w:lang w:val="fr-CA"/>
        </w:rPr>
        <w:t>tés anticipées chez les élèves d</w:t>
      </w:r>
      <w:r w:rsidRPr="00764355">
        <w:rPr>
          <w:lang w:val="fr-CA"/>
        </w:rPr>
        <w:t xml:space="preserve">urant l’activité </w:t>
      </w:r>
      <w:r w:rsidR="00764355">
        <w:rPr>
          <w:lang w:val="fr-CA"/>
        </w:rPr>
        <w:t>devraient être abordées lors de la discussion suivant le travail individuel</w:t>
      </w:r>
      <w:r w:rsidR="000B790D">
        <w:rPr>
          <w:lang w:val="fr-CA"/>
        </w:rPr>
        <w:t>.</w:t>
      </w:r>
    </w:p>
    <w:p w:rsidR="00A6411E" w:rsidRPr="00764355" w:rsidRDefault="00A6411E" w:rsidP="000B790D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  <w:rPr>
          <w:lang w:val="fr-CA"/>
        </w:rPr>
      </w:pPr>
    </w:p>
    <w:p w:rsidR="00A6411E" w:rsidRDefault="00764355" w:rsidP="000B790D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284" w:hanging="284"/>
        <w:jc w:val="both"/>
        <w:rPr>
          <w:lang w:val="fr-CA"/>
        </w:rPr>
      </w:pPr>
      <w:r w:rsidRPr="00764355">
        <w:rPr>
          <w:lang w:val="fr-CA"/>
        </w:rPr>
        <w:t>1. Dans la</w:t>
      </w:r>
      <w:r w:rsidR="00A6411E" w:rsidRPr="00764355">
        <w:rPr>
          <w:lang w:val="fr-CA"/>
        </w:rPr>
        <w:t xml:space="preserve"> Part</w:t>
      </w:r>
      <w:r w:rsidRPr="00764355">
        <w:rPr>
          <w:lang w:val="fr-CA"/>
        </w:rPr>
        <w:t>ie</w:t>
      </w:r>
      <w:r w:rsidR="00A6411E" w:rsidRPr="00764355">
        <w:rPr>
          <w:lang w:val="fr-CA"/>
        </w:rPr>
        <w:t xml:space="preserve"> I</w:t>
      </w:r>
      <w:r w:rsidR="000B790D">
        <w:rPr>
          <w:lang w:val="fr-CA"/>
        </w:rPr>
        <w:t> </w:t>
      </w:r>
      <w:r w:rsidR="00A6411E" w:rsidRPr="00764355">
        <w:rPr>
          <w:lang w:val="fr-CA"/>
        </w:rPr>
        <w:t xml:space="preserve">: </w:t>
      </w:r>
      <w:r w:rsidR="000B790D">
        <w:rPr>
          <w:lang w:val="fr-CA"/>
        </w:rPr>
        <w:t xml:space="preserve"> m</w:t>
      </w:r>
      <w:r w:rsidRPr="004A460E">
        <w:rPr>
          <w:lang w:val="fr-CA"/>
        </w:rPr>
        <w:t>ettre en relation</w:t>
      </w:r>
      <w:r w:rsidRPr="00764355">
        <w:rPr>
          <w:color w:val="FF0000"/>
          <w:lang w:val="fr-CA"/>
        </w:rPr>
        <w:t xml:space="preserve"> </w:t>
      </w:r>
      <w:r w:rsidRPr="00764355">
        <w:rPr>
          <w:lang w:val="fr-CA"/>
        </w:rPr>
        <w:t>la structure de l’</w:t>
      </w:r>
      <w:r>
        <w:rPr>
          <w:lang w:val="fr-CA"/>
        </w:rPr>
        <w:t>expression 1 donnée et le résultat fourni par la commande EXPAND.</w:t>
      </w:r>
      <w:r w:rsidR="000B790D">
        <w:rPr>
          <w:lang w:val="fr-CA"/>
        </w:rPr>
        <w:t xml:space="preserve"> </w:t>
      </w:r>
      <w:r w:rsidRPr="004A460E">
        <w:rPr>
          <w:lang w:val="fr-CA"/>
        </w:rPr>
        <w:t xml:space="preserve">Faire un </w:t>
      </w:r>
      <w:r w:rsidR="002031FD" w:rsidRPr="004A460E">
        <w:rPr>
          <w:lang w:val="fr-CA"/>
        </w:rPr>
        <w:t>lien</w:t>
      </w:r>
      <w:r w:rsidRPr="004A460E">
        <w:rPr>
          <w:lang w:val="fr-CA"/>
        </w:rPr>
        <w:t xml:space="preserve"> avec la distributivité de la multiplication/division sur l’addition peut aider.</w:t>
      </w:r>
      <w:r w:rsidR="00A6411E" w:rsidRPr="004A460E">
        <w:rPr>
          <w:lang w:val="fr-CA"/>
        </w:rPr>
        <w:t xml:space="preserve"> </w:t>
      </w:r>
    </w:p>
    <w:p w:rsidR="000B790D" w:rsidRPr="000B790D" w:rsidRDefault="000B790D" w:rsidP="000B790D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284" w:hanging="284"/>
        <w:jc w:val="both"/>
        <w:rPr>
          <w:sz w:val="16"/>
          <w:szCs w:val="16"/>
          <w:lang w:val="fr-CA"/>
        </w:rPr>
      </w:pPr>
    </w:p>
    <w:p w:rsidR="00A6411E" w:rsidRDefault="000B790D" w:rsidP="000B790D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  <w:r w:rsidRPr="000B790D">
        <w:rPr>
          <w:position w:val="-26"/>
        </w:rPr>
        <w:object w:dxaOrig="2439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3.25pt;height:42.7pt" o:ole="">
            <v:imagedata r:id="rId8" o:title=""/>
          </v:shape>
          <o:OLEObject Type="Embed" ProgID="Equation.DSMT4" ShapeID="_x0000_i1025" DrawAspect="Content" ObjectID="_1475734296" r:id="rId9"/>
        </w:object>
      </w:r>
    </w:p>
    <w:p w:rsidR="00A6411E" w:rsidRDefault="00A6411E" w:rsidP="000B790D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</w:pPr>
    </w:p>
    <w:p w:rsidR="00A6411E" w:rsidRPr="002031FD" w:rsidRDefault="00A6411E" w:rsidP="000B790D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284" w:hanging="284"/>
        <w:jc w:val="both"/>
        <w:rPr>
          <w:lang w:val="fr-CA"/>
        </w:rPr>
      </w:pPr>
      <w:r w:rsidRPr="00764355">
        <w:rPr>
          <w:lang w:val="fr-CA"/>
        </w:rPr>
        <w:t xml:space="preserve">2. </w:t>
      </w:r>
      <w:r w:rsidR="00764355" w:rsidRPr="002031FD">
        <w:rPr>
          <w:lang w:val="fr-CA"/>
        </w:rPr>
        <w:t>Travailler avec des expressions dont la forme implique la factorisation du nombre -1.</w:t>
      </w:r>
      <w:r w:rsidR="00902000" w:rsidRPr="00902000">
        <w:rPr>
          <w:color w:val="FF0000"/>
          <w:lang w:val="fr-CA"/>
        </w:rPr>
        <w:t xml:space="preserve">  </w:t>
      </w:r>
      <w:r w:rsidR="00902000" w:rsidRPr="002031FD">
        <w:rPr>
          <w:lang w:val="fr-CA"/>
        </w:rPr>
        <w:t>Ce</w:t>
      </w:r>
      <w:r w:rsidR="000B790D">
        <w:rPr>
          <w:lang w:val="fr-CA"/>
        </w:rPr>
        <w:t>la</w:t>
      </w:r>
      <w:r w:rsidR="00902000" w:rsidRPr="002031FD">
        <w:rPr>
          <w:lang w:val="fr-CA"/>
        </w:rPr>
        <w:t xml:space="preserve"> s</w:t>
      </w:r>
      <w:r w:rsidR="000B790D">
        <w:rPr>
          <w:lang w:val="fr-CA"/>
        </w:rPr>
        <w:t>urvient</w:t>
      </w:r>
      <w:r w:rsidR="002031FD">
        <w:rPr>
          <w:lang w:val="fr-CA"/>
        </w:rPr>
        <w:t xml:space="preserve"> la première fois </w:t>
      </w:r>
      <w:r w:rsidR="000B790D">
        <w:rPr>
          <w:lang w:val="fr-CA"/>
        </w:rPr>
        <w:t>pour</w:t>
      </w:r>
      <w:r w:rsidR="002031FD">
        <w:rPr>
          <w:lang w:val="fr-CA"/>
        </w:rPr>
        <w:t xml:space="preserve"> l’expres</w:t>
      </w:r>
      <w:r w:rsidR="00902000" w:rsidRPr="002031FD">
        <w:rPr>
          <w:lang w:val="fr-CA"/>
        </w:rPr>
        <w:t>sion 3 de la Partie I.</w:t>
      </w:r>
      <w:r w:rsidR="00902000" w:rsidRPr="00902000">
        <w:rPr>
          <w:color w:val="FF0000"/>
          <w:lang w:val="fr-CA"/>
        </w:rPr>
        <w:t xml:space="preserve">  </w:t>
      </w:r>
      <w:r w:rsidR="00902000" w:rsidRPr="002031FD">
        <w:rPr>
          <w:lang w:val="fr-CA"/>
        </w:rPr>
        <w:t xml:space="preserve">Cette difficulté refait surface dans le devoir (Partie III).  Dans cette partie, les élèves auront peut être à réaliser des manipulations algébriques papier-crayon pour déterminer le plus grand ensemble commun de valeurs admissibles pour </w:t>
      </w:r>
      <w:r w:rsidR="00902000" w:rsidRPr="002031FD">
        <w:rPr>
          <w:i/>
          <w:lang w:val="fr-CA"/>
        </w:rPr>
        <w:t>x</w:t>
      </w:r>
      <w:r w:rsidR="00902000" w:rsidRPr="002031FD">
        <w:rPr>
          <w:lang w:val="fr-CA"/>
        </w:rPr>
        <w:t>.</w:t>
      </w:r>
      <w:r w:rsidRPr="002031FD">
        <w:rPr>
          <w:lang w:val="fr-CA"/>
        </w:rPr>
        <w:t xml:space="preserve"> </w:t>
      </w:r>
    </w:p>
    <w:p w:rsidR="00A6411E" w:rsidRPr="00764355" w:rsidRDefault="00A6411E" w:rsidP="000B790D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  <w:rPr>
          <w:lang w:val="fr-CA"/>
        </w:rPr>
      </w:pPr>
    </w:p>
    <w:p w:rsidR="00A6411E" w:rsidRPr="00444D14" w:rsidRDefault="00A6411E" w:rsidP="000B790D">
      <w:pPr>
        <w:pStyle w:val="Corpsdetext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284" w:hanging="284"/>
        <w:jc w:val="both"/>
        <w:rPr>
          <w:lang w:val="fr-CA"/>
        </w:rPr>
      </w:pPr>
      <w:r w:rsidRPr="00902000">
        <w:rPr>
          <w:lang w:val="en-CA"/>
        </w:rPr>
        <w:t xml:space="preserve">3. </w:t>
      </w:r>
      <w:r w:rsidR="00902000" w:rsidRPr="00902000">
        <w:rPr>
          <w:lang w:val="en-CA"/>
        </w:rPr>
        <w:t>Qualifier l’équivalence</w:t>
      </w:r>
      <w:r w:rsidRPr="00902000">
        <w:rPr>
          <w:lang w:val="en-CA"/>
        </w:rPr>
        <w:t xml:space="preserve">. </w:t>
      </w:r>
      <w:r w:rsidR="00902000" w:rsidRPr="00902000">
        <w:rPr>
          <w:lang w:val="fr-CA"/>
        </w:rPr>
        <w:t>Dans la</w:t>
      </w:r>
      <w:r w:rsidRPr="00902000">
        <w:rPr>
          <w:lang w:val="fr-CA"/>
        </w:rPr>
        <w:t xml:space="preserve"> Part</w:t>
      </w:r>
      <w:r w:rsidR="00902000" w:rsidRPr="00902000">
        <w:rPr>
          <w:lang w:val="fr-CA"/>
        </w:rPr>
        <w:t>ie</w:t>
      </w:r>
      <w:r w:rsidRPr="00902000">
        <w:rPr>
          <w:lang w:val="fr-CA"/>
        </w:rPr>
        <w:t xml:space="preserve"> I B, </w:t>
      </w:r>
      <w:r w:rsidR="00902000" w:rsidRPr="00902000">
        <w:rPr>
          <w:lang w:val="fr-CA"/>
        </w:rPr>
        <w:t>pour l’expression 4 donnée</w:t>
      </w:r>
      <w:r w:rsidRPr="00902000">
        <w:rPr>
          <w:lang w:val="fr-CA"/>
        </w:rPr>
        <w:t xml:space="preserve">, </w:t>
      </w:r>
      <w:r w:rsidR="00902000" w:rsidRPr="00902000">
        <w:rPr>
          <w:lang w:val="fr-CA"/>
        </w:rPr>
        <w:t>le</w:t>
      </w:r>
      <w:r w:rsidR="00902000">
        <w:rPr>
          <w:lang w:val="fr-CA"/>
        </w:rPr>
        <w:t xml:space="preserve">s commandes de la calculatrice produisent une forme simplifiée « cachant » les contraintes sur les valeurs admissibles de </w:t>
      </w:r>
      <w:r w:rsidR="00902000" w:rsidRPr="00902000">
        <w:rPr>
          <w:i/>
          <w:lang w:val="fr-CA"/>
        </w:rPr>
        <w:t>x</w:t>
      </w:r>
      <w:r w:rsidR="00902000">
        <w:rPr>
          <w:lang w:val="fr-CA"/>
        </w:rPr>
        <w:t xml:space="preserve"> (</w:t>
      </w:r>
      <w:r w:rsidR="000B790D">
        <w:rPr>
          <w:lang w:val="fr-CA"/>
        </w:rPr>
        <w:t>à savoir</w:t>
      </w:r>
      <w:r w:rsidRPr="00902000">
        <w:rPr>
          <w:lang w:val="fr-CA"/>
        </w:rPr>
        <w:t xml:space="preserve"> </w:t>
      </w:r>
      <w:r w:rsidR="000B790D">
        <w:rPr>
          <w:lang w:val="fr-CA"/>
        </w:rPr>
        <w:sym w:font="Euclid Extra" w:char="F0A1"/>
      </w:r>
      <w:r w:rsidRPr="00902000">
        <w:rPr>
          <w:lang w:val="fr-CA"/>
        </w:rPr>
        <w:t xml:space="preserve">\{-2}). </w:t>
      </w:r>
      <w:r w:rsidR="00444D14" w:rsidRPr="00444D14">
        <w:rPr>
          <w:lang w:val="fr-CA"/>
        </w:rPr>
        <w:t xml:space="preserve">Les élèves </w:t>
      </w:r>
      <w:r w:rsidR="002031FD">
        <w:rPr>
          <w:lang w:val="fr-CA"/>
        </w:rPr>
        <w:t>auront</w:t>
      </w:r>
      <w:r w:rsidR="00444D14" w:rsidRPr="00444D14">
        <w:rPr>
          <w:lang w:val="fr-CA"/>
        </w:rPr>
        <w:t xml:space="preserve"> s</w:t>
      </w:r>
      <w:r w:rsidR="000B790D">
        <w:rPr>
          <w:lang w:val="fr-CA"/>
        </w:rPr>
        <w:t>û</w:t>
      </w:r>
      <w:r w:rsidR="00444D14" w:rsidRPr="00444D14">
        <w:rPr>
          <w:lang w:val="fr-CA"/>
        </w:rPr>
        <w:t>rement</w:t>
      </w:r>
      <w:r w:rsidR="002031FD">
        <w:rPr>
          <w:lang w:val="fr-CA"/>
        </w:rPr>
        <w:t xml:space="preserve"> besoin</w:t>
      </w:r>
      <w:r w:rsidR="00444D14" w:rsidRPr="00444D14">
        <w:rPr>
          <w:lang w:val="fr-CA"/>
        </w:rPr>
        <w:t xml:space="preserve"> d’être guidé</w:t>
      </w:r>
      <w:r w:rsidR="002031FD">
        <w:rPr>
          <w:lang w:val="fr-CA"/>
        </w:rPr>
        <w:t>s</w:t>
      </w:r>
      <w:r w:rsidR="00444D14" w:rsidRPr="00444D14">
        <w:rPr>
          <w:lang w:val="fr-CA"/>
        </w:rPr>
        <w:t xml:space="preserve"> pour comprendre que l’équivalence des expressions 1 et 4 </w:t>
      </w:r>
      <w:r w:rsidR="00444D14" w:rsidRPr="004A460E">
        <w:rPr>
          <w:lang w:val="fr-CA"/>
        </w:rPr>
        <w:t>est sujette</w:t>
      </w:r>
      <w:r w:rsidR="00444D14" w:rsidRPr="00444D14">
        <w:rPr>
          <w:lang w:val="fr-CA"/>
        </w:rPr>
        <w:t xml:space="preserve"> aux contraintes sur </w:t>
      </w:r>
      <w:r w:rsidR="00444D14" w:rsidRPr="002031FD">
        <w:rPr>
          <w:i/>
          <w:lang w:val="fr-CA"/>
        </w:rPr>
        <w:t>x</w:t>
      </w:r>
      <w:r w:rsidR="00444D14" w:rsidRPr="00444D14">
        <w:rPr>
          <w:lang w:val="fr-CA"/>
        </w:rPr>
        <w:t xml:space="preserve"> dans l’expression </w:t>
      </w:r>
      <w:r w:rsidRPr="00444D14">
        <w:rPr>
          <w:lang w:val="fr-CA"/>
        </w:rPr>
        <w:t>4</w:t>
      </w:r>
      <w:r w:rsidR="00444D14">
        <w:rPr>
          <w:lang w:val="fr-CA"/>
        </w:rPr>
        <w:t xml:space="preserve"> donnée</w:t>
      </w:r>
      <w:r w:rsidRPr="00444D14">
        <w:rPr>
          <w:lang w:val="fr-CA"/>
        </w:rPr>
        <w:t xml:space="preserve">. </w:t>
      </w:r>
      <w:r w:rsidR="00444D14" w:rsidRPr="00444D14">
        <w:rPr>
          <w:lang w:val="fr-CA"/>
        </w:rPr>
        <w:t>Dans la</w:t>
      </w:r>
      <w:r w:rsidRPr="00444D14">
        <w:rPr>
          <w:lang w:val="fr-CA"/>
        </w:rPr>
        <w:t xml:space="preserve"> Part</w:t>
      </w:r>
      <w:r w:rsidR="00444D14" w:rsidRPr="00444D14">
        <w:rPr>
          <w:lang w:val="fr-CA"/>
        </w:rPr>
        <w:t>ie</w:t>
      </w:r>
      <w:r w:rsidRPr="00444D14">
        <w:rPr>
          <w:lang w:val="fr-CA"/>
        </w:rPr>
        <w:t xml:space="preserve"> II A, </w:t>
      </w:r>
      <w:r w:rsidR="00444D14" w:rsidRPr="00444D14">
        <w:rPr>
          <w:lang w:val="fr-CA"/>
        </w:rPr>
        <w:t>les élèves seront</w:t>
      </w:r>
      <w:r w:rsidR="00444D14">
        <w:rPr>
          <w:lang w:val="fr-CA"/>
        </w:rPr>
        <w:t xml:space="preserve"> encore une fois confrontés à</w:t>
      </w:r>
      <w:r w:rsidR="00444D14" w:rsidRPr="00444D14">
        <w:rPr>
          <w:lang w:val="fr-CA"/>
        </w:rPr>
        <w:t xml:space="preserve"> cette difficulté</w:t>
      </w:r>
      <w:r w:rsidRPr="00444D14">
        <w:rPr>
          <w:lang w:val="fr-CA"/>
        </w:rPr>
        <w:t xml:space="preserve">. </w:t>
      </w:r>
      <w:r w:rsidR="00444D14" w:rsidRPr="00444D14">
        <w:rPr>
          <w:lang w:val="fr-CA"/>
        </w:rPr>
        <w:t>Dans ce cas, l’ensemble commun des valeurs admissible</w:t>
      </w:r>
      <w:r w:rsidR="00444D14">
        <w:rPr>
          <w:lang w:val="fr-CA"/>
        </w:rPr>
        <w:t>s</w:t>
      </w:r>
      <w:r w:rsidR="00444D14" w:rsidRPr="00444D14">
        <w:rPr>
          <w:lang w:val="fr-CA"/>
        </w:rPr>
        <w:t xml:space="preserve"> </w:t>
      </w:r>
      <w:r w:rsidR="000B790D">
        <w:rPr>
          <w:lang w:val="fr-CA"/>
        </w:rPr>
        <w:t>pour</w:t>
      </w:r>
      <w:r w:rsidR="00444D14" w:rsidRPr="00444D14">
        <w:rPr>
          <w:lang w:val="fr-CA"/>
        </w:rPr>
        <w:t xml:space="preserve"> </w:t>
      </w:r>
      <w:r w:rsidR="00444D14" w:rsidRPr="00444D14">
        <w:rPr>
          <w:i/>
          <w:lang w:val="fr-CA"/>
        </w:rPr>
        <w:t>x</w:t>
      </w:r>
      <w:r w:rsidR="00444D14" w:rsidRPr="00444D14">
        <w:rPr>
          <w:lang w:val="fr-CA"/>
        </w:rPr>
        <w:t xml:space="preserve"> est</w:t>
      </w:r>
      <w:r w:rsidRPr="00444D14">
        <w:rPr>
          <w:lang w:val="fr-CA"/>
        </w:rPr>
        <w:t xml:space="preserve"> </w:t>
      </w:r>
      <w:r w:rsidR="000B790D">
        <w:rPr>
          <w:lang w:val="fr-CA"/>
        </w:rPr>
        <w:sym w:font="Euclid Extra" w:char="F0A1"/>
      </w:r>
      <w:r w:rsidRPr="00444D14">
        <w:rPr>
          <w:lang w:val="fr-CA"/>
        </w:rPr>
        <w:t xml:space="preserve">\{-3, 4}. </w:t>
      </w:r>
      <w:r w:rsidR="000D776B">
        <w:rPr>
          <w:lang w:val="fr-CA"/>
        </w:rPr>
        <w:t>Les élève</w:t>
      </w:r>
      <w:r w:rsidR="00444D14">
        <w:rPr>
          <w:lang w:val="fr-CA"/>
        </w:rPr>
        <w:t>s</w:t>
      </w:r>
      <w:r w:rsidR="00444D14" w:rsidRPr="00444D14">
        <w:rPr>
          <w:lang w:val="fr-CA"/>
        </w:rPr>
        <w:t xml:space="preserve"> y seront confronté</w:t>
      </w:r>
      <w:r w:rsidR="00444D14">
        <w:rPr>
          <w:lang w:val="fr-CA"/>
        </w:rPr>
        <w:t>s</w:t>
      </w:r>
      <w:r w:rsidR="00444D14" w:rsidRPr="00444D14">
        <w:rPr>
          <w:lang w:val="fr-CA"/>
        </w:rPr>
        <w:t xml:space="preserve"> une fois de plus dans le devoir</w:t>
      </w:r>
      <w:r w:rsidRPr="00444D14">
        <w:rPr>
          <w:lang w:val="fr-CA"/>
        </w:rPr>
        <w:t xml:space="preserve"> (Part</w:t>
      </w:r>
      <w:r w:rsidR="000D776B">
        <w:rPr>
          <w:lang w:val="fr-CA"/>
        </w:rPr>
        <w:t>ie</w:t>
      </w:r>
      <w:r w:rsidRPr="00444D14">
        <w:rPr>
          <w:lang w:val="fr-CA"/>
        </w:rPr>
        <w:t xml:space="preserve"> III)</w:t>
      </w:r>
      <w:r w:rsidR="00444D14">
        <w:rPr>
          <w:lang w:val="fr-CA"/>
        </w:rPr>
        <w:t>.</w:t>
      </w:r>
      <w:r w:rsidRPr="00444D14">
        <w:rPr>
          <w:lang w:val="fr-CA"/>
        </w:rPr>
        <w:t xml:space="preserve"> </w:t>
      </w:r>
    </w:p>
    <w:p w:rsidR="00A6411E" w:rsidRPr="00444D14" w:rsidRDefault="00F0622A">
      <w:pPr>
        <w:rPr>
          <w:lang w:val="fr-CA"/>
        </w:rPr>
      </w:pPr>
      <w:r>
        <w:rPr>
          <w:lang w:val="fr-CA"/>
        </w:rPr>
        <w:br w:type="page"/>
      </w:r>
    </w:p>
    <w:p w:rsidR="00A6411E" w:rsidRPr="00444D14" w:rsidRDefault="00A6411E" w:rsidP="00135BF2">
      <w:pPr>
        <w:jc w:val="both"/>
        <w:rPr>
          <w:lang w:val="fr-CA"/>
        </w:rPr>
      </w:pPr>
      <w:r w:rsidRPr="00444D14">
        <w:rPr>
          <w:lang w:val="fr-CA"/>
        </w:rPr>
        <w:t xml:space="preserve">I(A) </w:t>
      </w:r>
      <w:r w:rsidRPr="00444D14">
        <w:rPr>
          <w:b/>
          <w:lang w:val="fr-CA"/>
        </w:rPr>
        <w:t>(</w:t>
      </w:r>
      <w:r w:rsidR="00444D14" w:rsidRPr="00444D14">
        <w:rPr>
          <w:b/>
          <w:lang w:val="fr-CA"/>
        </w:rPr>
        <w:t>avec la calculatrice</w:t>
      </w:r>
      <w:r w:rsidRPr="00444D14">
        <w:rPr>
          <w:b/>
          <w:lang w:val="fr-CA"/>
        </w:rPr>
        <w:t>)</w:t>
      </w:r>
      <w:r w:rsidRPr="00444D14">
        <w:rPr>
          <w:lang w:val="fr-CA"/>
        </w:rPr>
        <w:t xml:space="preserve"> </w:t>
      </w:r>
      <w:r w:rsidR="00444D14" w:rsidRPr="00444D14">
        <w:rPr>
          <w:lang w:val="fr-CA"/>
        </w:rPr>
        <w:t xml:space="preserve">Complète le tableau ci-dessous avec les </w:t>
      </w:r>
      <w:r w:rsidR="00444D14">
        <w:rPr>
          <w:lang w:val="fr-CA"/>
        </w:rPr>
        <w:t>résulta</w:t>
      </w:r>
      <w:r w:rsidR="00444D14" w:rsidRPr="00444D14">
        <w:rPr>
          <w:lang w:val="fr-CA"/>
        </w:rPr>
        <w:t>ts affichés par ta calculatrice</w:t>
      </w:r>
      <w:r w:rsidR="00135BF2">
        <w:rPr>
          <w:lang w:val="fr-CA"/>
        </w:rPr>
        <w:t>.</w:t>
      </w:r>
      <w:r w:rsidR="00444D14" w:rsidRPr="00444D14">
        <w:rPr>
          <w:lang w:val="fr-CA"/>
        </w:rPr>
        <w:t xml:space="preserve"> </w:t>
      </w:r>
      <w:r w:rsidRPr="00444D14">
        <w:rPr>
          <w:lang w:val="fr-CA"/>
        </w:rPr>
        <w:t>(Note</w:t>
      </w:r>
      <w:r w:rsidR="00135BF2">
        <w:rPr>
          <w:lang w:val="fr-CA"/>
        </w:rPr>
        <w:t> </w:t>
      </w:r>
      <w:r w:rsidRPr="00444D14">
        <w:rPr>
          <w:lang w:val="fr-CA"/>
        </w:rPr>
        <w:t xml:space="preserve">: </w:t>
      </w:r>
      <w:r w:rsidR="00444D14">
        <w:rPr>
          <w:lang w:val="fr-CA"/>
        </w:rPr>
        <w:t>les résultats ont été inscrits dans la version de l’enseignant</w:t>
      </w:r>
      <w:r w:rsidRPr="00444D14">
        <w:rPr>
          <w:lang w:val="fr-CA"/>
        </w:rPr>
        <w:t>)</w:t>
      </w:r>
    </w:p>
    <w:p w:rsidR="00A6411E" w:rsidRPr="00444D14" w:rsidRDefault="00A6411E">
      <w:pPr>
        <w:rPr>
          <w:lang w:val="fr-CA"/>
        </w:rPr>
      </w:pPr>
    </w:p>
    <w:tbl>
      <w:tblPr>
        <w:tblW w:w="10007" w:type="dxa"/>
        <w:jc w:val="center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71"/>
        <w:gridCol w:w="2494"/>
        <w:gridCol w:w="2544"/>
        <w:gridCol w:w="1798"/>
      </w:tblGrid>
      <w:tr w:rsidR="00A6411E" w:rsidTr="008D51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2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6411E" w:rsidRDefault="0053646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Expression donnée</w:t>
            </w:r>
            <w:r w:rsidR="00A6411E">
              <w:rPr>
                <w:b/>
                <w:sz w:val="22"/>
              </w:rPr>
              <w:t xml:space="preserve">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A6411E" w:rsidRPr="00536464" w:rsidRDefault="00536464">
            <w:pPr>
              <w:jc w:val="center"/>
              <w:rPr>
                <w:b/>
                <w:sz w:val="22"/>
                <w:lang w:val="fr-CA"/>
              </w:rPr>
            </w:pPr>
            <w:r w:rsidRPr="00536464">
              <w:rPr>
                <w:b/>
                <w:sz w:val="22"/>
                <w:lang w:val="fr-CA"/>
              </w:rPr>
              <w:t xml:space="preserve">Résultat obtenu via la </w:t>
            </w:r>
            <w:r>
              <w:rPr>
                <w:b/>
                <w:sz w:val="22"/>
                <w:lang w:val="fr-CA"/>
              </w:rPr>
              <w:t>touche</w:t>
            </w:r>
            <w:r w:rsidRPr="00536464">
              <w:rPr>
                <w:b/>
                <w:sz w:val="22"/>
                <w:lang w:val="fr-CA"/>
              </w:rPr>
              <w:t xml:space="preserve"> ENTER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6411E" w:rsidRDefault="0053646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Résultat produit par</w:t>
            </w:r>
          </w:p>
          <w:p w:rsidR="00A6411E" w:rsidRDefault="00A6411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FACTOR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A6411E" w:rsidRDefault="0053646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Résultat produit par</w:t>
            </w:r>
            <w:r w:rsidR="00A6411E">
              <w:rPr>
                <w:b/>
                <w:sz w:val="22"/>
              </w:rPr>
              <w:t xml:space="preserve"> EXPAND</w:t>
            </w:r>
          </w:p>
        </w:tc>
      </w:tr>
      <w:tr w:rsidR="00A6411E" w:rsidTr="008D51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21" w:type="dxa"/>
            <w:tcBorders>
              <w:top w:val="single" w:sz="18" w:space="0" w:color="auto"/>
              <w:right w:val="single" w:sz="18" w:space="0" w:color="auto"/>
            </w:tcBorders>
          </w:tcPr>
          <w:p w:rsidR="00A6411E" w:rsidRDefault="00A6411E">
            <w:r>
              <w:t xml:space="preserve">1. </w:t>
            </w:r>
            <w:r w:rsidR="00135BF2" w:rsidRPr="00135BF2">
              <w:rPr>
                <w:position w:val="-24"/>
              </w:rPr>
              <w:object w:dxaOrig="1060" w:dyaOrig="660">
                <v:shape id="_x0000_i1026" type="#_x0000_t75" style="width:94.6pt;height:39.35pt" o:ole="">
                  <v:imagedata r:id="rId10" o:title=""/>
                </v:shape>
                <o:OLEObject Type="Embed" ProgID="Equation.DSMT4" ShapeID="_x0000_i1026" DrawAspect="Content" ObjectID="_1475734297" r:id="rId11"/>
              </w:object>
            </w:r>
          </w:p>
        </w:tc>
        <w:tc>
          <w:tcPr>
            <w:tcW w:w="242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A6411E" w:rsidRDefault="00135BF2">
            <w:r w:rsidRPr="00135BF2">
              <w:rPr>
                <w:position w:val="-24"/>
              </w:rPr>
              <w:object w:dxaOrig="1060" w:dyaOrig="660">
                <v:shape id="_x0000_i1027" type="#_x0000_t75" style="width:94.6pt;height:39.35pt" o:ole="">
                  <v:imagedata r:id="rId12" o:title=""/>
                </v:shape>
                <o:OLEObject Type="Embed" ProgID="Equation.DSMT4" ShapeID="_x0000_i1027" DrawAspect="Content" ObjectID="_1475734298" r:id="rId13"/>
              </w:object>
            </w:r>
          </w:p>
        </w:tc>
        <w:tc>
          <w:tcPr>
            <w:tcW w:w="256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6411E" w:rsidRDefault="00135BF2">
            <w:r w:rsidRPr="00135BF2">
              <w:rPr>
                <w:position w:val="-24"/>
              </w:rPr>
              <w:object w:dxaOrig="1280" w:dyaOrig="620">
                <v:shape id="_x0000_i1028" type="#_x0000_t75" style="width:113.85pt;height:36.85pt" o:ole="">
                  <v:imagedata r:id="rId14" o:title=""/>
                </v:shape>
                <o:OLEObject Type="Embed" ProgID="Equation.DSMT4" ShapeID="_x0000_i1028" DrawAspect="Content" ObjectID="_1475734299" r:id="rId15"/>
              </w:object>
            </w:r>
          </w:p>
        </w:tc>
        <w:tc>
          <w:tcPr>
            <w:tcW w:w="179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A6411E" w:rsidRDefault="00135BF2">
            <w:r w:rsidRPr="00135BF2">
              <w:rPr>
                <w:position w:val="-24"/>
              </w:rPr>
              <w:object w:dxaOrig="1020" w:dyaOrig="620">
                <v:shape id="_x0000_i1029" type="#_x0000_t75" style="width:77.85pt;height:31pt" o:ole="">
                  <v:imagedata r:id="rId16" o:title=""/>
                </v:shape>
                <o:OLEObject Type="Embed" ProgID="Equation.DSMT4" ShapeID="_x0000_i1029" DrawAspect="Content" ObjectID="_1475734300" r:id="rId17"/>
              </w:object>
            </w:r>
          </w:p>
        </w:tc>
      </w:tr>
      <w:tr w:rsidR="00A6411E" w:rsidTr="008D51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21" w:type="dxa"/>
            <w:tcBorders>
              <w:right w:val="single" w:sz="18" w:space="0" w:color="auto"/>
            </w:tcBorders>
          </w:tcPr>
          <w:p w:rsidR="00A6411E" w:rsidRDefault="00A6411E">
            <w:r>
              <w:t>2.</w:t>
            </w:r>
            <w:r w:rsidR="00135BF2" w:rsidRPr="00135BF2">
              <w:rPr>
                <w:position w:val="-24"/>
              </w:rPr>
              <w:object w:dxaOrig="2360" w:dyaOrig="660">
                <v:shape id="_x0000_i1030" type="#_x0000_t75" style="width:141.5pt;height:25.95pt" o:ole="">
                  <v:imagedata r:id="rId18" o:title=""/>
                </v:shape>
                <o:OLEObject Type="Embed" ProgID="Equation.DSMT4" ShapeID="_x0000_i1030" DrawAspect="Content" ObjectID="_1475734301" r:id="rId19"/>
              </w:object>
            </w:r>
          </w:p>
        </w:tc>
        <w:tc>
          <w:tcPr>
            <w:tcW w:w="2425" w:type="dxa"/>
            <w:tcBorders>
              <w:left w:val="single" w:sz="18" w:space="0" w:color="auto"/>
              <w:right w:val="single" w:sz="4" w:space="0" w:color="auto"/>
            </w:tcBorders>
          </w:tcPr>
          <w:p w:rsidR="00A6411E" w:rsidRDefault="00A6411E"/>
          <w:p w:rsidR="00A6411E" w:rsidRDefault="00135BF2">
            <w:r>
              <w:t xml:space="preserve">     </w:t>
            </w:r>
            <w:r w:rsidRPr="00135BF2">
              <w:rPr>
                <w:position w:val="-10"/>
              </w:rPr>
              <w:object w:dxaOrig="1359" w:dyaOrig="320">
                <v:shape id="_x0000_i1031" type="#_x0000_t75" style="width:69.5pt;height:16.75pt" o:ole="">
                  <v:imagedata r:id="rId20" o:title=""/>
                </v:shape>
                <o:OLEObject Type="Embed" ProgID="Equation.DSMT4" ShapeID="_x0000_i1031" DrawAspect="Content" ObjectID="_1475734302" r:id="rId21"/>
              </w:object>
            </w:r>
          </w:p>
        </w:tc>
        <w:tc>
          <w:tcPr>
            <w:tcW w:w="2563" w:type="dxa"/>
            <w:tcBorders>
              <w:left w:val="single" w:sz="4" w:space="0" w:color="auto"/>
              <w:right w:val="single" w:sz="4" w:space="0" w:color="auto"/>
            </w:tcBorders>
          </w:tcPr>
          <w:p w:rsidR="00A6411E" w:rsidRDefault="00A6411E"/>
          <w:p w:rsidR="00A6411E" w:rsidRDefault="00135BF2">
            <w:r>
              <w:t xml:space="preserve">  </w:t>
            </w:r>
            <w:r w:rsidRPr="00135BF2">
              <w:rPr>
                <w:position w:val="-10"/>
              </w:rPr>
              <w:object w:dxaOrig="1359" w:dyaOrig="320">
                <v:shape id="_x0000_i1032" type="#_x0000_t75" style="width:69.5pt;height:16.75pt" o:ole="">
                  <v:imagedata r:id="rId22" o:title=""/>
                </v:shape>
                <o:OLEObject Type="Embed" ProgID="Equation.DSMT4" ShapeID="_x0000_i1032" DrawAspect="Content" ObjectID="_1475734303" r:id="rId23"/>
              </w:object>
            </w:r>
          </w:p>
        </w:tc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</w:tcPr>
          <w:p w:rsidR="00A6411E" w:rsidRDefault="00A6411E"/>
          <w:p w:rsidR="00A6411E" w:rsidRDefault="00135BF2">
            <w:r>
              <w:t xml:space="preserve">   </w:t>
            </w:r>
            <w:r w:rsidRPr="00135BF2">
              <w:rPr>
                <w:position w:val="-6"/>
              </w:rPr>
              <w:object w:dxaOrig="1180" w:dyaOrig="320">
                <v:shape id="_x0000_i1033" type="#_x0000_t75" style="width:56.95pt;height:15.9pt" o:ole="">
                  <v:imagedata r:id="rId24" o:title=""/>
                </v:shape>
                <o:OLEObject Type="Embed" ProgID="Equation.DSMT4" ShapeID="_x0000_i1033" DrawAspect="Content" ObjectID="_1475734304" r:id="rId25"/>
              </w:object>
            </w:r>
          </w:p>
        </w:tc>
      </w:tr>
      <w:tr w:rsidR="00A6411E" w:rsidTr="008D51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21" w:type="dxa"/>
            <w:tcBorders>
              <w:right w:val="single" w:sz="18" w:space="0" w:color="auto"/>
            </w:tcBorders>
          </w:tcPr>
          <w:p w:rsidR="00A6411E" w:rsidRDefault="00A6411E" w:rsidP="00135BF2">
            <w:r>
              <w:t>3.</w:t>
            </w:r>
            <w:r w:rsidR="00135BF2">
              <w:t xml:space="preserve">     </w:t>
            </w:r>
            <w:r>
              <w:t xml:space="preserve"> </w:t>
            </w:r>
            <w:r w:rsidR="00135BF2" w:rsidRPr="00135BF2">
              <w:rPr>
                <w:position w:val="-10"/>
              </w:rPr>
              <w:object w:dxaOrig="1219" w:dyaOrig="300">
                <v:shape id="_x0000_i1034" type="#_x0000_t75" style="width:74.5pt;height:19.25pt" o:ole="">
                  <v:imagedata r:id="rId26" o:title=""/>
                </v:shape>
                <o:OLEObject Type="Embed" ProgID="Equation.DSMT4" ShapeID="_x0000_i1034" DrawAspect="Content" ObjectID="_1475734305" r:id="rId27"/>
              </w:object>
            </w:r>
          </w:p>
          <w:p w:rsidR="00135BF2" w:rsidRDefault="00135BF2" w:rsidP="00135BF2"/>
        </w:tc>
        <w:tc>
          <w:tcPr>
            <w:tcW w:w="2425" w:type="dxa"/>
            <w:tcBorders>
              <w:left w:val="single" w:sz="18" w:space="0" w:color="auto"/>
              <w:right w:val="single" w:sz="4" w:space="0" w:color="auto"/>
            </w:tcBorders>
          </w:tcPr>
          <w:p w:rsidR="00A6411E" w:rsidRDefault="00135BF2">
            <w:r>
              <w:t xml:space="preserve">      </w:t>
            </w:r>
            <w:r w:rsidRPr="00135BF2">
              <w:rPr>
                <w:position w:val="-10"/>
              </w:rPr>
              <w:object w:dxaOrig="1359" w:dyaOrig="320">
                <v:shape id="_x0000_i1035" type="#_x0000_t75" style="width:69.5pt;height:16.75pt" o:ole="">
                  <v:imagedata r:id="rId28" o:title=""/>
                </v:shape>
                <o:OLEObject Type="Embed" ProgID="Equation.DSMT4" ShapeID="_x0000_i1035" DrawAspect="Content" ObjectID="_1475734306" r:id="rId29"/>
              </w:object>
            </w:r>
          </w:p>
        </w:tc>
        <w:tc>
          <w:tcPr>
            <w:tcW w:w="2563" w:type="dxa"/>
            <w:tcBorders>
              <w:left w:val="single" w:sz="4" w:space="0" w:color="auto"/>
              <w:right w:val="single" w:sz="4" w:space="0" w:color="auto"/>
            </w:tcBorders>
          </w:tcPr>
          <w:p w:rsidR="00A6411E" w:rsidRDefault="00135BF2">
            <w:r>
              <w:t xml:space="preserve">  </w:t>
            </w:r>
            <w:r w:rsidRPr="00135BF2">
              <w:rPr>
                <w:position w:val="-10"/>
              </w:rPr>
              <w:object w:dxaOrig="1359" w:dyaOrig="320">
                <v:shape id="_x0000_i1036" type="#_x0000_t75" style="width:69.5pt;height:16.75pt" o:ole="">
                  <v:imagedata r:id="rId30" o:title=""/>
                </v:shape>
                <o:OLEObject Type="Embed" ProgID="Equation.DSMT4" ShapeID="_x0000_i1036" DrawAspect="Content" ObjectID="_1475734307" r:id="rId31"/>
              </w:object>
            </w:r>
          </w:p>
        </w:tc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</w:tcPr>
          <w:p w:rsidR="00A6411E" w:rsidRDefault="00135BF2">
            <w:r>
              <w:t xml:space="preserve">   </w:t>
            </w:r>
            <w:r w:rsidRPr="00135BF2">
              <w:rPr>
                <w:position w:val="-6"/>
              </w:rPr>
              <w:object w:dxaOrig="1180" w:dyaOrig="320">
                <v:shape id="_x0000_i1037" type="#_x0000_t75" style="width:56.95pt;height:15.9pt" o:ole="">
                  <v:imagedata r:id="rId32" o:title=""/>
                </v:shape>
                <o:OLEObject Type="Embed" ProgID="Equation.DSMT4" ShapeID="_x0000_i1037" DrawAspect="Content" ObjectID="_1475734308" r:id="rId33"/>
              </w:object>
            </w:r>
          </w:p>
        </w:tc>
      </w:tr>
      <w:tr w:rsidR="00A6411E" w:rsidTr="008D518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21" w:type="dxa"/>
            <w:tcBorders>
              <w:right w:val="single" w:sz="18" w:space="0" w:color="auto"/>
            </w:tcBorders>
          </w:tcPr>
          <w:p w:rsidR="00A6411E" w:rsidRDefault="00A6411E">
            <w:r>
              <w:t xml:space="preserve">4. </w:t>
            </w:r>
            <w:r w:rsidR="00135BF2" w:rsidRPr="00135BF2">
              <w:rPr>
                <w:position w:val="-28"/>
              </w:rPr>
              <w:object w:dxaOrig="1740" w:dyaOrig="700">
                <v:shape id="_x0000_i1038" type="#_x0000_t75" style="width:131.45pt;height:36pt" o:ole="">
                  <v:imagedata r:id="rId34" o:title=""/>
                </v:shape>
                <o:OLEObject Type="Embed" ProgID="Equation.DSMT4" ShapeID="_x0000_i1038" DrawAspect="Content" ObjectID="_1475734309" r:id="rId35"/>
              </w:object>
            </w:r>
          </w:p>
        </w:tc>
        <w:tc>
          <w:tcPr>
            <w:tcW w:w="2425" w:type="dxa"/>
            <w:tcBorders>
              <w:left w:val="single" w:sz="18" w:space="0" w:color="auto"/>
              <w:right w:val="single" w:sz="4" w:space="0" w:color="auto"/>
            </w:tcBorders>
          </w:tcPr>
          <w:p w:rsidR="00A6411E" w:rsidRDefault="00135BF2">
            <w:r w:rsidRPr="00135BF2">
              <w:rPr>
                <w:position w:val="-24"/>
              </w:rPr>
              <w:object w:dxaOrig="1280" w:dyaOrig="620">
                <v:shape id="_x0000_i1039" type="#_x0000_t75" style="width:113.85pt;height:36.85pt" o:ole="">
                  <v:imagedata r:id="rId36" o:title=""/>
                </v:shape>
                <o:OLEObject Type="Embed" ProgID="Equation.DSMT4" ShapeID="_x0000_i1039" DrawAspect="Content" ObjectID="_1475734310" r:id="rId37"/>
              </w:object>
            </w:r>
          </w:p>
        </w:tc>
        <w:tc>
          <w:tcPr>
            <w:tcW w:w="2563" w:type="dxa"/>
            <w:tcBorders>
              <w:left w:val="single" w:sz="4" w:space="0" w:color="auto"/>
              <w:right w:val="single" w:sz="4" w:space="0" w:color="auto"/>
            </w:tcBorders>
          </w:tcPr>
          <w:p w:rsidR="00A6411E" w:rsidRDefault="00135BF2">
            <w:r w:rsidRPr="00135BF2">
              <w:rPr>
                <w:position w:val="-24"/>
              </w:rPr>
              <w:object w:dxaOrig="1280" w:dyaOrig="620">
                <v:shape id="_x0000_i1040" type="#_x0000_t75" style="width:113.85pt;height:36.85pt" o:ole="">
                  <v:imagedata r:id="rId38" o:title=""/>
                </v:shape>
                <o:OLEObject Type="Embed" ProgID="Equation.DSMT4" ShapeID="_x0000_i1040" DrawAspect="Content" ObjectID="_1475734311" r:id="rId39"/>
              </w:object>
            </w:r>
          </w:p>
        </w:tc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</w:tcPr>
          <w:p w:rsidR="00A6411E" w:rsidRDefault="00135BF2">
            <w:r w:rsidRPr="00135BF2">
              <w:rPr>
                <w:position w:val="-24"/>
              </w:rPr>
              <w:object w:dxaOrig="1040" w:dyaOrig="620">
                <v:shape id="_x0000_i1041" type="#_x0000_t75" style="width:78.7pt;height:31pt" o:ole="">
                  <v:imagedata r:id="rId40" o:title=""/>
                </v:shape>
                <o:OLEObject Type="Embed" ProgID="Equation.DSMT4" ShapeID="_x0000_i1041" DrawAspect="Content" ObjectID="_1475734312" r:id="rId41"/>
              </w:object>
            </w:r>
          </w:p>
        </w:tc>
      </w:tr>
    </w:tbl>
    <w:p w:rsidR="00F0622A" w:rsidRDefault="00F0622A">
      <w:pPr>
        <w:rPr>
          <w:lang w:val="fr-CA"/>
        </w:rPr>
      </w:pPr>
    </w:p>
    <w:p w:rsidR="00A6411E" w:rsidRPr="00536464" w:rsidRDefault="00A6411E">
      <w:pPr>
        <w:rPr>
          <w:lang w:val="fr-CA"/>
        </w:rPr>
      </w:pPr>
      <w:r w:rsidRPr="00536464">
        <w:rPr>
          <w:lang w:val="fr-CA"/>
        </w:rPr>
        <w:t xml:space="preserve">I(B) </w:t>
      </w:r>
      <w:r w:rsidRPr="00536464">
        <w:rPr>
          <w:b/>
          <w:lang w:val="fr-CA"/>
        </w:rPr>
        <w:t>(</w:t>
      </w:r>
      <w:r w:rsidR="00536464" w:rsidRPr="00536464">
        <w:rPr>
          <w:b/>
          <w:lang w:val="fr-CA"/>
        </w:rPr>
        <w:t>avec papier-crayon</w:t>
      </w:r>
      <w:r w:rsidRPr="00536464">
        <w:rPr>
          <w:b/>
          <w:lang w:val="fr-CA"/>
        </w:rPr>
        <w:t>)</w:t>
      </w:r>
      <w:r w:rsidRPr="00536464">
        <w:rPr>
          <w:lang w:val="fr-CA"/>
        </w:rPr>
        <w:t xml:space="preserve"> </w:t>
      </w:r>
    </w:p>
    <w:p w:rsidR="00A6411E" w:rsidRPr="00536464" w:rsidRDefault="00536464">
      <w:pPr>
        <w:ind w:firstLine="360"/>
        <w:rPr>
          <w:b/>
          <w:lang w:val="fr-CA"/>
        </w:rPr>
      </w:pPr>
      <w:r w:rsidRPr="00536464">
        <w:rPr>
          <w:lang w:val="fr-CA"/>
        </w:rPr>
        <w:t xml:space="preserve">1. </w:t>
      </w:r>
      <w:r>
        <w:rPr>
          <w:lang w:val="fr-CA"/>
        </w:rPr>
        <w:t>Pour l’expression 1</w:t>
      </w:r>
      <w:r w:rsidRPr="00536464">
        <w:rPr>
          <w:lang w:val="fr-CA"/>
        </w:rPr>
        <w:t xml:space="preserve"> (de la</w:t>
      </w:r>
      <w:r w:rsidR="00A6411E" w:rsidRPr="00536464">
        <w:rPr>
          <w:lang w:val="fr-CA"/>
        </w:rPr>
        <w:t xml:space="preserve"> Part</w:t>
      </w:r>
      <w:r w:rsidRPr="00536464">
        <w:rPr>
          <w:lang w:val="fr-CA"/>
        </w:rPr>
        <w:t>ie</w:t>
      </w:r>
      <w:r w:rsidR="00A6411E" w:rsidRPr="00536464">
        <w:rPr>
          <w:lang w:val="fr-CA"/>
        </w:rPr>
        <w:t xml:space="preserve"> I A)</w:t>
      </w:r>
      <w:r w:rsidR="00135BF2">
        <w:rPr>
          <w:lang w:val="fr-CA"/>
        </w:rPr>
        <w:t xml:space="preserve"> </w:t>
      </w:r>
      <w:r w:rsidR="00A6411E" w:rsidRPr="00536464">
        <w:rPr>
          <w:lang w:val="fr-CA"/>
        </w:rPr>
        <w:t xml:space="preserve">: </w:t>
      </w:r>
      <w:r w:rsidR="00135BF2" w:rsidRPr="00135BF2">
        <w:rPr>
          <w:position w:val="-24"/>
        </w:rPr>
        <w:object w:dxaOrig="1060" w:dyaOrig="660">
          <v:shape id="_x0000_i1042" type="#_x0000_t75" style="width:87.05pt;height:36pt" o:ole="">
            <v:imagedata r:id="rId42" o:title=""/>
          </v:shape>
          <o:OLEObject Type="Embed" ProgID="Equation.DSMT4" ShapeID="_x0000_i1042" DrawAspect="Content" ObjectID="_1475734313" r:id="rId43"/>
        </w:object>
      </w:r>
    </w:p>
    <w:p w:rsidR="00825594" w:rsidRPr="00957B70" w:rsidRDefault="00825594" w:rsidP="00825594">
      <w:pPr>
        <w:numPr>
          <w:ilvl w:val="0"/>
          <w:numId w:val="2"/>
        </w:numPr>
        <w:rPr>
          <w:lang w:val="fr-CA"/>
        </w:rPr>
      </w:pPr>
      <w:r w:rsidRPr="00957B70">
        <w:rPr>
          <w:lang w:val="fr-CA"/>
        </w:rPr>
        <w:t xml:space="preserve">Décris comment la structure de chacune des 3 formes produites par la calculatrice se compare à celle de l’expression donnée. </w:t>
      </w:r>
    </w:p>
    <w:p w:rsidR="00A6411E" w:rsidRPr="00825594" w:rsidRDefault="00A6411E">
      <w:pPr>
        <w:ind w:left="567"/>
        <w:rPr>
          <w:lang w:val="fr-CA"/>
        </w:rPr>
      </w:pPr>
    </w:p>
    <w:p w:rsidR="00A6411E" w:rsidRPr="00825594" w:rsidRDefault="00A6411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left="567"/>
        <w:rPr>
          <w:lang w:val="fr-CA"/>
        </w:rPr>
      </w:pPr>
    </w:p>
    <w:p w:rsidR="00A6411E" w:rsidRPr="00825594" w:rsidRDefault="00A6411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left="567"/>
        <w:rPr>
          <w:lang w:val="fr-CA"/>
        </w:rPr>
      </w:pPr>
    </w:p>
    <w:p w:rsidR="00825594" w:rsidRPr="00825594" w:rsidRDefault="0082559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left="567"/>
        <w:rPr>
          <w:lang w:val="fr-CA"/>
        </w:rPr>
      </w:pPr>
    </w:p>
    <w:p w:rsidR="00825594" w:rsidRPr="00825594" w:rsidRDefault="00825594" w:rsidP="00825594">
      <w:pPr>
        <w:ind w:left="720"/>
      </w:pPr>
    </w:p>
    <w:p w:rsidR="00825594" w:rsidRPr="00825594" w:rsidRDefault="00825594" w:rsidP="00825594">
      <w:pPr>
        <w:numPr>
          <w:ilvl w:val="0"/>
          <w:numId w:val="2"/>
        </w:numPr>
        <w:rPr>
          <w:lang w:val="fr-CA"/>
        </w:rPr>
      </w:pPr>
      <w:r w:rsidRPr="00957B70">
        <w:rPr>
          <w:lang w:val="fr-CA"/>
        </w:rPr>
        <w:t>Ces trois formes sont-elles équivalentes à l’expression donnée</w:t>
      </w:r>
      <w:r w:rsidR="008D518A">
        <w:rPr>
          <w:lang w:val="fr-CA"/>
        </w:rPr>
        <w:t> </w:t>
      </w:r>
      <w:r w:rsidRPr="00957B70">
        <w:rPr>
          <w:lang w:val="fr-CA"/>
        </w:rPr>
        <w:t xml:space="preserve">? </w:t>
      </w:r>
      <w:r w:rsidRPr="00825594">
        <w:rPr>
          <w:lang w:val="fr-CA"/>
        </w:rPr>
        <w:t>Explique STP.</w:t>
      </w:r>
    </w:p>
    <w:p w:rsidR="00A6411E" w:rsidRPr="00825594" w:rsidRDefault="00A6411E">
      <w:pPr>
        <w:rPr>
          <w:lang w:val="fr-CA"/>
        </w:rPr>
      </w:pPr>
    </w:p>
    <w:p w:rsidR="00A6411E" w:rsidRPr="00825594" w:rsidRDefault="00A64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lang w:val="fr-CA"/>
        </w:rPr>
      </w:pPr>
    </w:p>
    <w:p w:rsidR="00A6411E" w:rsidRPr="00825594" w:rsidRDefault="00A64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lang w:val="fr-CA"/>
        </w:rPr>
      </w:pPr>
    </w:p>
    <w:p w:rsidR="00A6411E" w:rsidRPr="00825594" w:rsidRDefault="00A64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rPr>
          <w:lang w:val="fr-CA"/>
        </w:rPr>
      </w:pPr>
    </w:p>
    <w:p w:rsidR="00A6411E" w:rsidRPr="00825594" w:rsidRDefault="00A6411E">
      <w:pPr>
        <w:ind w:left="360"/>
        <w:rPr>
          <w:lang w:val="fr-CA"/>
        </w:rPr>
      </w:pPr>
    </w:p>
    <w:p w:rsidR="00A6411E" w:rsidRPr="00825594" w:rsidRDefault="00A6411E" w:rsidP="008D518A">
      <w:pPr>
        <w:ind w:left="709" w:hanging="283"/>
        <w:jc w:val="both"/>
        <w:rPr>
          <w:lang w:val="fr-CA"/>
        </w:rPr>
      </w:pPr>
      <w:r w:rsidRPr="00825594">
        <w:rPr>
          <w:lang w:val="fr-CA"/>
        </w:rPr>
        <w:t>2.</w:t>
      </w:r>
      <w:r w:rsidR="008D518A">
        <w:rPr>
          <w:lang w:val="fr-CA"/>
        </w:rPr>
        <w:tab/>
      </w:r>
      <w:r w:rsidR="00825594" w:rsidRPr="00825594">
        <w:rPr>
          <w:lang w:val="fr-CA"/>
        </w:rPr>
        <w:t>Pour l’expression</w:t>
      </w:r>
      <w:r w:rsidRPr="00825594">
        <w:rPr>
          <w:lang w:val="fr-CA"/>
        </w:rPr>
        <w:t xml:space="preserve"> 2, </w:t>
      </w:r>
      <w:r w:rsidR="008D518A" w:rsidRPr="00135BF2">
        <w:rPr>
          <w:position w:val="-24"/>
        </w:rPr>
        <w:object w:dxaOrig="2360" w:dyaOrig="660">
          <v:shape id="_x0000_i1043" type="#_x0000_t75" style="width:141.5pt;height:25.95pt" o:ole="">
            <v:imagedata r:id="rId44" o:title=""/>
          </v:shape>
          <o:OLEObject Type="Embed" ProgID="Equation.DSMT4" ShapeID="_x0000_i1043" DrawAspect="Content" ObjectID="_1475734314" r:id="rId45"/>
        </w:object>
      </w:r>
      <w:r w:rsidRPr="00825594">
        <w:rPr>
          <w:lang w:val="fr-CA"/>
        </w:rPr>
        <w:t xml:space="preserve">, </w:t>
      </w:r>
      <w:r w:rsidR="00825594" w:rsidRPr="00957B70">
        <w:rPr>
          <w:lang w:val="fr-CA"/>
        </w:rPr>
        <w:t>montre comment arriver à la forme produite par la touche ENTER</w:t>
      </w:r>
      <w:r w:rsidR="00825594">
        <w:rPr>
          <w:lang w:val="fr-CA"/>
        </w:rPr>
        <w:t xml:space="preserve"> </w:t>
      </w:r>
      <w:r w:rsidR="00825594" w:rsidRPr="00957B70">
        <w:rPr>
          <w:lang w:val="fr-CA"/>
        </w:rPr>
        <w:t>à l’aide de manipulations algébriques</w:t>
      </w:r>
      <w:r w:rsidRPr="00825594">
        <w:rPr>
          <w:lang w:val="fr-CA"/>
        </w:rPr>
        <w:t>.</w:t>
      </w:r>
    </w:p>
    <w:p w:rsidR="00A6411E" w:rsidRPr="00825594" w:rsidRDefault="00A64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fr-CA"/>
        </w:rPr>
      </w:pPr>
    </w:p>
    <w:p w:rsidR="00A6411E" w:rsidRPr="00825594" w:rsidRDefault="00A64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fr-CA"/>
        </w:rPr>
      </w:pPr>
    </w:p>
    <w:p w:rsidR="00A6411E" w:rsidRPr="00825594" w:rsidRDefault="00A64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fr-CA"/>
        </w:rPr>
      </w:pPr>
    </w:p>
    <w:p w:rsidR="00A6411E" w:rsidRPr="00825594" w:rsidRDefault="00A64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fr-CA"/>
        </w:rPr>
      </w:pPr>
    </w:p>
    <w:p w:rsidR="00A6411E" w:rsidRPr="00825594" w:rsidRDefault="00A6411E">
      <w:pPr>
        <w:ind w:left="360"/>
        <w:rPr>
          <w:lang w:val="fr-CA"/>
        </w:rPr>
      </w:pPr>
    </w:p>
    <w:p w:rsidR="008D518A" w:rsidRPr="00825594" w:rsidRDefault="00A6411E" w:rsidP="008D518A">
      <w:pPr>
        <w:ind w:left="709" w:hanging="283"/>
        <w:jc w:val="both"/>
        <w:rPr>
          <w:lang w:val="fr-CA"/>
        </w:rPr>
      </w:pPr>
      <w:r w:rsidRPr="00825594">
        <w:rPr>
          <w:lang w:val="fr-CA"/>
        </w:rPr>
        <w:t>3.</w:t>
      </w:r>
      <w:r w:rsidR="008D518A">
        <w:rPr>
          <w:lang w:val="fr-CA"/>
        </w:rPr>
        <w:tab/>
        <w:t xml:space="preserve">Considère l’expression 3 : </w:t>
      </w:r>
      <w:r w:rsidR="008D518A" w:rsidRPr="00135BF2">
        <w:rPr>
          <w:position w:val="-10"/>
        </w:rPr>
        <w:object w:dxaOrig="1219" w:dyaOrig="300">
          <v:shape id="_x0000_i1044" type="#_x0000_t75" style="width:75.35pt;height:19.25pt" o:ole="">
            <v:imagedata r:id="rId46" o:title=""/>
          </v:shape>
          <o:OLEObject Type="Embed" ProgID="Equation.DSMT4" ShapeID="_x0000_i1044" DrawAspect="Content" ObjectID="_1475734315" r:id="rId47"/>
        </w:object>
      </w:r>
      <w:r w:rsidR="00825594" w:rsidRPr="00957B70">
        <w:rPr>
          <w:lang w:val="fr-CA"/>
        </w:rPr>
        <w:t>. Montre par des manipulations algébriques (</w:t>
      </w:r>
      <w:r w:rsidR="00825594" w:rsidRPr="008D518A">
        <w:rPr>
          <w:b/>
          <w:lang w:val="fr-CA"/>
        </w:rPr>
        <w:t>papier-crayon</w:t>
      </w:r>
      <w:r w:rsidR="00825594" w:rsidRPr="00957B70">
        <w:rPr>
          <w:lang w:val="fr-CA"/>
        </w:rPr>
        <w:t xml:space="preserve">) comment obtenir la forme </w:t>
      </w:r>
      <w:r w:rsidR="008D518A" w:rsidRPr="00135BF2">
        <w:rPr>
          <w:position w:val="-10"/>
        </w:rPr>
        <w:object w:dxaOrig="1359" w:dyaOrig="320">
          <v:shape id="_x0000_i1045" type="#_x0000_t75" style="width:69.5pt;height:16.75pt" o:ole="">
            <v:imagedata r:id="rId48" o:title=""/>
          </v:shape>
          <o:OLEObject Type="Embed" ProgID="Equation.DSMT4" ShapeID="_x0000_i1045" DrawAspect="Content" ObjectID="_1475734316" r:id="rId49"/>
        </w:object>
      </w:r>
      <w:r w:rsidR="008D518A">
        <w:t xml:space="preserve"> </w:t>
      </w:r>
      <w:r w:rsidR="00825594" w:rsidRPr="00957B70">
        <w:rPr>
          <w:lang w:val="fr-CA"/>
        </w:rPr>
        <w:t>produite par la commande FACTOR.</w:t>
      </w:r>
      <w:r w:rsidR="008D518A" w:rsidRPr="008D518A">
        <w:rPr>
          <w:lang w:val="fr-CA"/>
        </w:rPr>
        <w:t xml:space="preserve"> </w:t>
      </w:r>
    </w:p>
    <w:p w:rsidR="00A6411E" w:rsidRPr="00825594" w:rsidRDefault="00A6411E" w:rsidP="008D518A">
      <w:pPr>
        <w:ind w:left="360"/>
        <w:rPr>
          <w:lang w:val="fr-CA"/>
        </w:rPr>
      </w:pPr>
    </w:p>
    <w:p w:rsidR="00A6411E" w:rsidRPr="00825594" w:rsidRDefault="00A64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fr-CA"/>
        </w:rPr>
      </w:pPr>
    </w:p>
    <w:p w:rsidR="00A6411E" w:rsidRPr="00825594" w:rsidRDefault="00A64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fr-CA"/>
        </w:rPr>
      </w:pPr>
    </w:p>
    <w:p w:rsidR="00A6411E" w:rsidRPr="00825594" w:rsidRDefault="00A64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fr-CA"/>
        </w:rPr>
      </w:pPr>
    </w:p>
    <w:p w:rsidR="00A6411E" w:rsidRPr="00825594" w:rsidRDefault="00A6411E">
      <w:pPr>
        <w:ind w:left="360"/>
        <w:rPr>
          <w:lang w:val="fr-CA"/>
        </w:rPr>
      </w:pPr>
    </w:p>
    <w:p w:rsidR="00A6411E" w:rsidRPr="00825594" w:rsidRDefault="00A6411E" w:rsidP="008D518A">
      <w:pPr>
        <w:pStyle w:val="Retraitcorpsdetexte"/>
        <w:ind w:left="709" w:right="-540" w:hanging="283"/>
        <w:jc w:val="both"/>
        <w:rPr>
          <w:lang w:val="fr-CA"/>
        </w:rPr>
      </w:pPr>
      <w:r w:rsidRPr="00825594">
        <w:rPr>
          <w:lang w:val="fr-CA"/>
        </w:rPr>
        <w:t>4.</w:t>
      </w:r>
      <w:r w:rsidR="008D518A">
        <w:rPr>
          <w:lang w:val="fr-CA"/>
        </w:rPr>
        <w:tab/>
        <w:t xml:space="preserve">Considère l’expression 4 : </w:t>
      </w:r>
      <w:r w:rsidRPr="00825594">
        <w:rPr>
          <w:lang w:val="fr-CA"/>
        </w:rPr>
        <w:t xml:space="preserve"> </w:t>
      </w:r>
      <w:r w:rsidR="008D518A" w:rsidRPr="00135BF2">
        <w:rPr>
          <w:position w:val="-28"/>
        </w:rPr>
        <w:object w:dxaOrig="1740" w:dyaOrig="700">
          <v:shape id="_x0000_i1046" type="#_x0000_t75" style="width:131.45pt;height:36pt" o:ole="">
            <v:imagedata r:id="rId50" o:title=""/>
          </v:shape>
          <o:OLEObject Type="Embed" ProgID="Equation.DSMT4" ShapeID="_x0000_i1046" DrawAspect="Content" ObjectID="_1475734317" r:id="rId51"/>
        </w:object>
      </w:r>
      <w:r w:rsidRPr="00825594">
        <w:rPr>
          <w:lang w:val="fr-CA"/>
        </w:rPr>
        <w:t xml:space="preserve">. </w:t>
      </w:r>
      <w:r w:rsidR="00825594" w:rsidRPr="00825594">
        <w:rPr>
          <w:lang w:val="fr-CA"/>
        </w:rPr>
        <w:t>Montre par des manipulations algébriques (</w:t>
      </w:r>
      <w:r w:rsidR="00825594" w:rsidRPr="008D518A">
        <w:rPr>
          <w:b/>
          <w:lang w:val="fr-CA"/>
        </w:rPr>
        <w:t>papier-crayon</w:t>
      </w:r>
      <w:r w:rsidR="00825594" w:rsidRPr="00825594">
        <w:rPr>
          <w:lang w:val="fr-CA"/>
        </w:rPr>
        <w:t>) comment obtenir la forme</w:t>
      </w:r>
      <w:r w:rsidRPr="00825594">
        <w:rPr>
          <w:lang w:val="fr-CA"/>
        </w:rPr>
        <w:t xml:space="preserve"> </w:t>
      </w:r>
      <w:r w:rsidR="008D518A" w:rsidRPr="00135BF2">
        <w:rPr>
          <w:position w:val="-24"/>
        </w:rPr>
        <w:object w:dxaOrig="1040" w:dyaOrig="620">
          <v:shape id="_x0000_i1047" type="#_x0000_t75" style="width:78.7pt;height:31pt" o:ole="">
            <v:imagedata r:id="rId52" o:title=""/>
          </v:shape>
          <o:OLEObject Type="Embed" ProgID="Equation.DSMT4" ShapeID="_x0000_i1047" DrawAspect="Content" ObjectID="_1475734318" r:id="rId53"/>
        </w:object>
      </w:r>
      <w:r w:rsidR="00825594" w:rsidRPr="00825594">
        <w:rPr>
          <w:lang w:val="fr-CA"/>
        </w:rPr>
        <w:t xml:space="preserve"> produite par la commande EXPAND</w:t>
      </w:r>
      <w:r w:rsidRPr="00825594">
        <w:rPr>
          <w:lang w:val="fr-CA"/>
        </w:rPr>
        <w:t>.</w:t>
      </w:r>
    </w:p>
    <w:p w:rsidR="00A6411E" w:rsidRPr="00825594" w:rsidRDefault="00A6411E" w:rsidP="008D518A">
      <w:pPr>
        <w:ind w:left="360"/>
        <w:jc w:val="both"/>
        <w:rPr>
          <w:lang w:val="fr-CA"/>
        </w:rPr>
      </w:pPr>
    </w:p>
    <w:p w:rsidR="00A6411E" w:rsidRPr="00825594" w:rsidRDefault="00A64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fr-CA"/>
        </w:rPr>
      </w:pPr>
    </w:p>
    <w:p w:rsidR="00A6411E" w:rsidRPr="00825594" w:rsidRDefault="00A64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fr-CA"/>
        </w:rPr>
      </w:pPr>
    </w:p>
    <w:p w:rsidR="00A6411E" w:rsidRPr="00825594" w:rsidRDefault="00A64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fr-CA"/>
        </w:rPr>
      </w:pPr>
    </w:p>
    <w:p w:rsidR="00A6411E" w:rsidRPr="00825594" w:rsidRDefault="00A64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fr-CA"/>
        </w:rPr>
      </w:pPr>
    </w:p>
    <w:p w:rsidR="00A6411E" w:rsidRPr="00825594" w:rsidRDefault="00A64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fr-CA"/>
        </w:rPr>
      </w:pPr>
    </w:p>
    <w:p w:rsidR="00A6411E" w:rsidRPr="00825594" w:rsidRDefault="00A64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fr-CA"/>
        </w:rPr>
      </w:pPr>
    </w:p>
    <w:p w:rsidR="00A6411E" w:rsidRPr="00825594" w:rsidRDefault="00A64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fr-CA"/>
        </w:rPr>
      </w:pPr>
    </w:p>
    <w:p w:rsidR="00A6411E" w:rsidRPr="00825594" w:rsidRDefault="00A64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rPr>
          <w:lang w:val="fr-CA"/>
        </w:rPr>
      </w:pPr>
    </w:p>
    <w:p w:rsidR="00A6411E" w:rsidRPr="00825594" w:rsidRDefault="00A6411E">
      <w:pPr>
        <w:ind w:left="360"/>
        <w:rPr>
          <w:lang w:val="fr-CA"/>
        </w:rPr>
      </w:pPr>
    </w:p>
    <w:p w:rsidR="00A6411E" w:rsidRDefault="00A6411E" w:rsidP="008D518A">
      <w:pPr>
        <w:ind w:left="709" w:hanging="283"/>
        <w:jc w:val="both"/>
      </w:pPr>
      <w:r w:rsidRPr="00CF67B8">
        <w:rPr>
          <w:lang w:val="fr-CA"/>
        </w:rPr>
        <w:t>5.</w:t>
      </w:r>
      <w:r w:rsidR="008D518A">
        <w:rPr>
          <w:lang w:val="fr-CA"/>
        </w:rPr>
        <w:tab/>
      </w:r>
      <w:r w:rsidR="00CF67B8">
        <w:rPr>
          <w:lang w:val="fr-CA"/>
        </w:rPr>
        <w:t>Dans le tableau de la P</w:t>
      </w:r>
      <w:r w:rsidR="00CF67B8" w:rsidRPr="00957B70">
        <w:rPr>
          <w:lang w:val="fr-CA"/>
        </w:rPr>
        <w:t>artie I A ci-dessus, quelles sont les expressions qui sont équivalentes entre elles (trouve</w:t>
      </w:r>
      <w:r w:rsidR="008D518A">
        <w:rPr>
          <w:lang w:val="fr-CA"/>
        </w:rPr>
        <w:t>s</w:t>
      </w:r>
      <w:r w:rsidR="00CF67B8" w:rsidRPr="00957B70">
        <w:rPr>
          <w:lang w:val="fr-CA"/>
        </w:rPr>
        <w:t>-en le plus possible)</w:t>
      </w:r>
      <w:r w:rsidR="008D518A">
        <w:rPr>
          <w:lang w:val="fr-CA"/>
        </w:rPr>
        <w:t> </w:t>
      </w:r>
      <w:r w:rsidR="00CF67B8" w:rsidRPr="00957B70">
        <w:rPr>
          <w:lang w:val="fr-CA"/>
        </w:rPr>
        <w:t xml:space="preserve">? Est-ce que ces équivalences sont sujettes à des contraintes sur les valeurs admissibles de </w:t>
      </w:r>
      <w:r w:rsidR="00CF67B8" w:rsidRPr="00957B70">
        <w:rPr>
          <w:i/>
          <w:lang w:val="fr-CA"/>
        </w:rPr>
        <w:t>x</w:t>
      </w:r>
      <w:r w:rsidR="008D518A">
        <w:rPr>
          <w:i/>
          <w:lang w:val="fr-CA"/>
        </w:rPr>
        <w:t> </w:t>
      </w:r>
      <w:r w:rsidR="00CF67B8" w:rsidRPr="00957B70">
        <w:rPr>
          <w:lang w:val="fr-CA"/>
        </w:rPr>
        <w:t>? Explique STP.</w:t>
      </w:r>
    </w:p>
    <w:p w:rsidR="00A6411E" w:rsidRDefault="00A64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</w:pPr>
    </w:p>
    <w:p w:rsidR="00A6411E" w:rsidRDefault="00A64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</w:pPr>
    </w:p>
    <w:p w:rsidR="00A6411E" w:rsidRDefault="00A64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</w:pPr>
    </w:p>
    <w:p w:rsidR="00A6411E" w:rsidRDefault="00A64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</w:pPr>
    </w:p>
    <w:p w:rsidR="00A6411E" w:rsidRDefault="00A64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</w:pPr>
    </w:p>
    <w:p w:rsidR="00A6411E" w:rsidRDefault="00A6411E">
      <w:r>
        <w:t>________________________________________________________________________</w:t>
      </w:r>
    </w:p>
    <w:p w:rsidR="00A6411E" w:rsidRDefault="00A6411E"/>
    <w:p w:rsidR="00A6411E" w:rsidRPr="00CF67B8" w:rsidRDefault="00CF67B8" w:rsidP="003510DA">
      <w:pPr>
        <w:jc w:val="both"/>
        <w:rPr>
          <w:lang w:val="fr-CA"/>
        </w:rPr>
      </w:pPr>
      <w:r w:rsidRPr="00CF67B8">
        <w:rPr>
          <w:lang w:val="fr-CA"/>
        </w:rPr>
        <w:t>Après le travail individuel, discussion en classe des</w:t>
      </w:r>
      <w:r w:rsidR="00A6411E" w:rsidRPr="00CF67B8">
        <w:rPr>
          <w:lang w:val="fr-CA"/>
        </w:rPr>
        <w:t xml:space="preserve"> Part</w:t>
      </w:r>
      <w:r w:rsidRPr="00CF67B8">
        <w:rPr>
          <w:lang w:val="fr-CA"/>
        </w:rPr>
        <w:t>ies</w:t>
      </w:r>
      <w:r w:rsidR="00A6411E" w:rsidRPr="00CF67B8">
        <w:rPr>
          <w:lang w:val="fr-CA"/>
        </w:rPr>
        <w:t xml:space="preserve"> I A </w:t>
      </w:r>
      <w:r w:rsidRPr="00CF67B8">
        <w:rPr>
          <w:lang w:val="fr-CA"/>
        </w:rPr>
        <w:t>et B</w:t>
      </w:r>
      <w:r w:rsidR="003510DA">
        <w:rPr>
          <w:lang w:val="fr-CA"/>
        </w:rPr>
        <w:t> </w:t>
      </w:r>
      <w:r w:rsidR="00A6411E" w:rsidRPr="00CF67B8">
        <w:rPr>
          <w:lang w:val="fr-CA"/>
        </w:rPr>
        <w:t xml:space="preserve">: </w:t>
      </w:r>
      <w:r>
        <w:rPr>
          <w:lang w:val="fr-CA"/>
        </w:rPr>
        <w:t>« </w:t>
      </w:r>
      <w:r w:rsidRPr="00CF67B8">
        <w:rPr>
          <w:lang w:val="fr-CA"/>
        </w:rPr>
        <w:t>Quel</w:t>
      </w:r>
      <w:r>
        <w:rPr>
          <w:lang w:val="fr-CA"/>
        </w:rPr>
        <w:t>le</w:t>
      </w:r>
      <w:r w:rsidRPr="00CF67B8">
        <w:rPr>
          <w:lang w:val="fr-CA"/>
        </w:rPr>
        <w:t>s sont les exp</w:t>
      </w:r>
      <w:r>
        <w:rPr>
          <w:lang w:val="fr-CA"/>
        </w:rPr>
        <w:t>ressions équivalentes dans le tableau ci-dessus</w:t>
      </w:r>
      <w:r w:rsidR="003510DA">
        <w:rPr>
          <w:lang w:val="fr-CA"/>
        </w:rPr>
        <w:t> </w:t>
      </w:r>
      <w:r>
        <w:rPr>
          <w:lang w:val="fr-CA"/>
        </w:rPr>
        <w:t>? »</w:t>
      </w:r>
    </w:p>
    <w:p w:rsidR="00A6411E" w:rsidRPr="00CF67B8" w:rsidRDefault="00CF67B8" w:rsidP="003510DA">
      <w:pPr>
        <w:jc w:val="both"/>
        <w:rPr>
          <w:lang w:val="fr-CA"/>
        </w:rPr>
      </w:pPr>
      <w:r w:rsidRPr="00CF67B8">
        <w:rPr>
          <w:lang w:val="fr-CA"/>
        </w:rPr>
        <w:t xml:space="preserve">Deux </w:t>
      </w:r>
      <w:r w:rsidRPr="004A460E">
        <w:rPr>
          <w:lang w:val="fr-CA"/>
        </w:rPr>
        <w:t xml:space="preserve">difficultés </w:t>
      </w:r>
      <w:r w:rsidRPr="00CF67B8">
        <w:rPr>
          <w:lang w:val="fr-CA"/>
        </w:rPr>
        <w:t>supplémentaires qui doivent être mises en lumi</w:t>
      </w:r>
      <w:r>
        <w:rPr>
          <w:lang w:val="fr-CA"/>
        </w:rPr>
        <w:t>ère par l’enseignant durant la discussion</w:t>
      </w:r>
      <w:r w:rsidR="003510DA">
        <w:rPr>
          <w:lang w:val="fr-CA"/>
        </w:rPr>
        <w:t> </w:t>
      </w:r>
      <w:r w:rsidR="00A6411E" w:rsidRPr="00CF67B8">
        <w:rPr>
          <w:lang w:val="fr-CA"/>
        </w:rPr>
        <w:t xml:space="preserve">: </w:t>
      </w:r>
    </w:p>
    <w:p w:rsidR="00A6411E" w:rsidRPr="00CF67B8" w:rsidRDefault="00CF67B8" w:rsidP="003510DA">
      <w:pPr>
        <w:numPr>
          <w:ilvl w:val="0"/>
          <w:numId w:val="3"/>
        </w:numPr>
        <w:jc w:val="both"/>
        <w:rPr>
          <w:lang w:val="fr-CA"/>
        </w:rPr>
      </w:pPr>
      <w:r w:rsidRPr="00CF67B8">
        <w:rPr>
          <w:lang w:val="fr-CA"/>
        </w:rPr>
        <w:t>Chacune des comma</w:t>
      </w:r>
      <w:r>
        <w:rPr>
          <w:lang w:val="fr-CA"/>
        </w:rPr>
        <w:t>ndes de la calculatrice produit</w:t>
      </w:r>
      <w:r w:rsidRPr="00CF67B8">
        <w:rPr>
          <w:lang w:val="fr-CA"/>
        </w:rPr>
        <w:t xml:space="preserve"> </w:t>
      </w:r>
      <w:r>
        <w:rPr>
          <w:lang w:val="fr-CA"/>
        </w:rPr>
        <w:t>une expression</w:t>
      </w:r>
      <w:r w:rsidRPr="00CF67B8">
        <w:rPr>
          <w:lang w:val="fr-CA"/>
        </w:rPr>
        <w:t xml:space="preserve"> qui </w:t>
      </w:r>
      <w:r>
        <w:rPr>
          <w:lang w:val="fr-CA"/>
        </w:rPr>
        <w:t>est</w:t>
      </w:r>
      <w:r w:rsidRPr="00CF67B8">
        <w:rPr>
          <w:lang w:val="fr-CA"/>
        </w:rPr>
        <w:t xml:space="preserve"> </w:t>
      </w:r>
      <w:r>
        <w:rPr>
          <w:lang w:val="fr-CA"/>
        </w:rPr>
        <w:t>é</w:t>
      </w:r>
      <w:r w:rsidRPr="00CF67B8">
        <w:rPr>
          <w:lang w:val="fr-CA"/>
        </w:rPr>
        <w:t>quivalent</w:t>
      </w:r>
      <w:r>
        <w:rPr>
          <w:lang w:val="fr-CA"/>
        </w:rPr>
        <w:t>e, sous certaines contraintes,</w:t>
      </w:r>
      <w:r w:rsidRPr="00CF67B8">
        <w:rPr>
          <w:lang w:val="fr-CA"/>
        </w:rPr>
        <w:t xml:space="preserve"> </w:t>
      </w:r>
      <w:r w:rsidR="003510DA">
        <w:rPr>
          <w:lang w:val="fr-CA"/>
        </w:rPr>
        <w:t xml:space="preserve">à l’expression donnée. </w:t>
      </w:r>
      <w:r>
        <w:rPr>
          <w:lang w:val="fr-CA"/>
        </w:rPr>
        <w:t>Ces expressions sont donc équivalentes entre elles.</w:t>
      </w:r>
    </w:p>
    <w:p w:rsidR="00A6411E" w:rsidRPr="009E30B7" w:rsidRDefault="009E30B7" w:rsidP="003510DA">
      <w:pPr>
        <w:numPr>
          <w:ilvl w:val="0"/>
          <w:numId w:val="3"/>
        </w:numPr>
        <w:jc w:val="both"/>
        <w:rPr>
          <w:lang w:val="fr-CA"/>
        </w:rPr>
      </w:pPr>
      <w:r w:rsidRPr="00083B7A">
        <w:rPr>
          <w:lang w:val="fr-CA"/>
        </w:rPr>
        <w:t>Parmi les</w:t>
      </w:r>
      <w:r w:rsidR="00CF67B8" w:rsidRPr="00083B7A">
        <w:rPr>
          <w:lang w:val="fr-CA"/>
        </w:rPr>
        <w:t xml:space="preserve"> quatre expressions données</w:t>
      </w:r>
      <w:r w:rsidR="00CF67B8" w:rsidRPr="00CF67B8">
        <w:rPr>
          <w:lang w:val="fr-CA"/>
        </w:rPr>
        <w:t>,</w:t>
      </w:r>
      <w:r w:rsidR="00A6411E" w:rsidRPr="00CF67B8">
        <w:rPr>
          <w:lang w:val="fr-CA"/>
        </w:rPr>
        <w:t xml:space="preserve"> 2 </w:t>
      </w:r>
      <w:r w:rsidR="00CF67B8" w:rsidRPr="00CF67B8">
        <w:rPr>
          <w:lang w:val="fr-CA"/>
        </w:rPr>
        <w:t>et</w:t>
      </w:r>
      <w:r w:rsidR="00A6411E" w:rsidRPr="00CF67B8">
        <w:rPr>
          <w:lang w:val="fr-CA"/>
        </w:rPr>
        <w:t xml:space="preserve"> 3 </w:t>
      </w:r>
      <w:r w:rsidR="00CF67B8" w:rsidRPr="00CF67B8">
        <w:rPr>
          <w:lang w:val="fr-CA"/>
        </w:rPr>
        <w:t xml:space="preserve">sont </w:t>
      </w:r>
      <w:r>
        <w:rPr>
          <w:lang w:val="fr-CA"/>
        </w:rPr>
        <w:t>é</w:t>
      </w:r>
      <w:r w:rsidR="00CF67B8" w:rsidRPr="00CF67B8">
        <w:rPr>
          <w:lang w:val="fr-CA"/>
        </w:rPr>
        <w:t>quivalent</w:t>
      </w:r>
      <w:r>
        <w:rPr>
          <w:lang w:val="fr-CA"/>
        </w:rPr>
        <w:t>e</w:t>
      </w:r>
      <w:r w:rsidR="00CF67B8" w:rsidRPr="00CF67B8">
        <w:rPr>
          <w:lang w:val="fr-CA"/>
        </w:rPr>
        <w:t>s, tout comme</w:t>
      </w:r>
      <w:r w:rsidR="00A6411E" w:rsidRPr="00CF67B8">
        <w:rPr>
          <w:lang w:val="fr-CA"/>
        </w:rPr>
        <w:t xml:space="preserve"> 1 </w:t>
      </w:r>
      <w:r w:rsidR="00CF67B8">
        <w:rPr>
          <w:lang w:val="fr-CA"/>
        </w:rPr>
        <w:t>et</w:t>
      </w:r>
      <w:r>
        <w:rPr>
          <w:lang w:val="fr-CA"/>
        </w:rPr>
        <w:t xml:space="preserve"> </w:t>
      </w:r>
      <w:r w:rsidR="00A6411E" w:rsidRPr="00CF67B8">
        <w:rPr>
          <w:lang w:val="fr-CA"/>
        </w:rPr>
        <w:t>4 (</w:t>
      </w:r>
      <w:r w:rsidR="00CF67B8">
        <w:rPr>
          <w:lang w:val="fr-CA"/>
        </w:rPr>
        <w:t>sous la contrainte que</w:t>
      </w:r>
      <w:r w:rsidR="00A6411E" w:rsidRPr="00CF67B8">
        <w:rPr>
          <w:lang w:val="fr-CA"/>
        </w:rPr>
        <w:t xml:space="preserve"> </w:t>
      </w:r>
      <w:r w:rsidR="00A6411E" w:rsidRPr="003510DA">
        <w:rPr>
          <w:i/>
          <w:lang w:val="fr-CA"/>
        </w:rPr>
        <w:t>x</w:t>
      </w:r>
      <w:r w:rsidR="003510DA">
        <w:rPr>
          <w:lang w:val="fr-CA"/>
        </w:rPr>
        <w:t> </w:t>
      </w:r>
      <w:r w:rsidR="00A6411E" w:rsidRPr="00CF67B8">
        <w:rPr>
          <w:lang w:val="fr-CA"/>
        </w:rPr>
        <w:t>≠</w:t>
      </w:r>
      <w:r w:rsidR="003510DA">
        <w:rPr>
          <w:lang w:val="fr-CA"/>
        </w:rPr>
        <w:t> </w:t>
      </w:r>
      <w:r w:rsidR="00A6411E" w:rsidRPr="00CF67B8">
        <w:rPr>
          <w:lang w:val="fr-CA"/>
        </w:rPr>
        <w:t xml:space="preserve">-2). </w:t>
      </w:r>
      <w:r w:rsidR="00CF67B8" w:rsidRPr="009E30B7">
        <w:rPr>
          <w:lang w:val="fr-CA"/>
        </w:rPr>
        <w:t>Pourquoi</w:t>
      </w:r>
      <w:r w:rsidR="003510DA">
        <w:rPr>
          <w:lang w:val="fr-CA"/>
        </w:rPr>
        <w:t> </w:t>
      </w:r>
      <w:r w:rsidR="00A6411E" w:rsidRPr="009E30B7">
        <w:rPr>
          <w:lang w:val="fr-CA"/>
        </w:rPr>
        <w:t>? (</w:t>
      </w:r>
      <w:r w:rsidR="00CF67B8" w:rsidRPr="009E30B7">
        <w:rPr>
          <w:lang w:val="fr-CA"/>
        </w:rPr>
        <w:t>Comment les élèves ont-ils decidé/determiné ces équivalences</w:t>
      </w:r>
      <w:r w:rsidR="003510DA">
        <w:rPr>
          <w:lang w:val="fr-CA"/>
        </w:rPr>
        <w:t> </w:t>
      </w:r>
      <w:r w:rsidR="00A6411E" w:rsidRPr="009E30B7">
        <w:rPr>
          <w:lang w:val="fr-CA"/>
        </w:rPr>
        <w:t>?)</w:t>
      </w:r>
    </w:p>
    <w:p w:rsidR="00A6411E" w:rsidRPr="009E30B7" w:rsidRDefault="00A6411E">
      <w:pPr>
        <w:pStyle w:val="Corpsdetexte"/>
        <w:rPr>
          <w:lang w:val="fr-CA"/>
        </w:rPr>
      </w:pPr>
    </w:p>
    <w:p w:rsidR="00A6411E" w:rsidRPr="009E30B7" w:rsidRDefault="00A6411E" w:rsidP="00C855AE">
      <w:pPr>
        <w:pStyle w:val="Corpsdetexte"/>
        <w:pBdr>
          <w:bottom w:val="dotted" w:sz="4" w:space="1" w:color="auto"/>
        </w:pBdr>
        <w:rPr>
          <w:lang w:val="fr-CA"/>
        </w:rPr>
      </w:pPr>
    </w:p>
    <w:p w:rsidR="00A6411E" w:rsidRPr="009E30B7" w:rsidRDefault="00A6411E">
      <w:pPr>
        <w:pStyle w:val="Corpsdetexte"/>
        <w:jc w:val="left"/>
        <w:rPr>
          <w:lang w:val="fr-CA"/>
        </w:rPr>
      </w:pPr>
    </w:p>
    <w:p w:rsidR="00A6411E" w:rsidRPr="009E30B7" w:rsidRDefault="00A6411E">
      <w:pPr>
        <w:pStyle w:val="Corpsdetexte"/>
        <w:ind w:left="-142" w:right="-291"/>
        <w:rPr>
          <w:b/>
          <w:lang w:val="fr-CA"/>
        </w:rPr>
      </w:pPr>
      <w:r w:rsidRPr="009E30B7">
        <w:rPr>
          <w:b/>
          <w:lang w:val="fr-CA"/>
        </w:rPr>
        <w:br w:type="page"/>
      </w:r>
      <w:r w:rsidRPr="009E30B7">
        <w:rPr>
          <w:b/>
          <w:lang w:val="fr-CA"/>
        </w:rPr>
        <w:lastRenderedPageBreak/>
        <w:t>Part</w:t>
      </w:r>
      <w:r w:rsidR="009E30B7" w:rsidRPr="009E30B7">
        <w:rPr>
          <w:b/>
          <w:lang w:val="fr-CA"/>
        </w:rPr>
        <w:t>ie</w:t>
      </w:r>
      <w:r w:rsidRPr="009E30B7">
        <w:rPr>
          <w:b/>
          <w:lang w:val="fr-CA"/>
        </w:rPr>
        <w:t xml:space="preserve"> II (30 min.)</w:t>
      </w:r>
      <w:r w:rsidR="003510DA">
        <w:rPr>
          <w:b/>
          <w:lang w:val="fr-CA"/>
        </w:rPr>
        <w:t> </w:t>
      </w:r>
      <w:r w:rsidRPr="009E30B7">
        <w:rPr>
          <w:lang w:val="fr-CA"/>
        </w:rPr>
        <w:t>:</w:t>
      </w:r>
      <w:r w:rsidRPr="009E30B7">
        <w:rPr>
          <w:b/>
          <w:lang w:val="fr-CA"/>
        </w:rPr>
        <w:t xml:space="preserve"> </w:t>
      </w:r>
      <w:r w:rsidR="003510DA">
        <w:rPr>
          <w:b/>
          <w:lang w:val="fr-CA"/>
        </w:rPr>
        <w:t xml:space="preserve"> </w:t>
      </w:r>
      <w:r w:rsidR="009E30B7" w:rsidRPr="009E30B7">
        <w:rPr>
          <w:b/>
          <w:lang w:val="fr-CA"/>
        </w:rPr>
        <w:t>Démonstration de l’équivalence d’expressi</w:t>
      </w:r>
      <w:r w:rsidR="00083B7A">
        <w:rPr>
          <w:b/>
          <w:lang w:val="fr-CA"/>
        </w:rPr>
        <w:t>ons en utilisant diverses appro</w:t>
      </w:r>
      <w:r w:rsidR="009E30B7" w:rsidRPr="009E30B7">
        <w:rPr>
          <w:b/>
          <w:lang w:val="fr-CA"/>
        </w:rPr>
        <w:t>ches avec la calculatrice</w:t>
      </w:r>
      <w:r w:rsidRPr="009E30B7">
        <w:rPr>
          <w:b/>
          <w:lang w:val="fr-CA"/>
        </w:rPr>
        <w:t xml:space="preserve"> </w:t>
      </w:r>
    </w:p>
    <w:p w:rsidR="00A6411E" w:rsidRPr="009E30B7" w:rsidRDefault="00A6411E">
      <w:pPr>
        <w:pStyle w:val="Pieddepage"/>
        <w:tabs>
          <w:tab w:val="clear" w:pos="4320"/>
          <w:tab w:val="clear" w:pos="8640"/>
        </w:tabs>
        <w:rPr>
          <w:lang w:val="fr-CA"/>
        </w:rPr>
      </w:pPr>
    </w:p>
    <w:p w:rsidR="00A6411E" w:rsidRPr="009E30B7" w:rsidRDefault="009E30B7">
      <w:pPr>
        <w:rPr>
          <w:lang w:val="fr-CA"/>
        </w:rPr>
      </w:pPr>
      <w:r w:rsidRPr="009E30B7">
        <w:rPr>
          <w:lang w:val="fr-CA"/>
        </w:rPr>
        <w:t xml:space="preserve">Voici une liste de quatre expressions </w:t>
      </w:r>
      <w:r>
        <w:rPr>
          <w:lang w:val="fr-CA"/>
        </w:rPr>
        <w:t>é</w:t>
      </w:r>
      <w:r w:rsidRPr="009E30B7">
        <w:rPr>
          <w:lang w:val="fr-CA"/>
        </w:rPr>
        <w:t>quivalent</w:t>
      </w:r>
      <w:r>
        <w:rPr>
          <w:lang w:val="fr-CA"/>
        </w:rPr>
        <w:t>e</w:t>
      </w:r>
      <w:r w:rsidRPr="009E30B7">
        <w:rPr>
          <w:lang w:val="fr-CA"/>
        </w:rPr>
        <w:t xml:space="preserve">s, </w:t>
      </w:r>
      <w:r w:rsidR="003510DA">
        <w:rPr>
          <w:lang w:val="fr-CA"/>
        </w:rPr>
        <w:t>à</w:t>
      </w:r>
      <w:r w:rsidRPr="009E30B7">
        <w:rPr>
          <w:lang w:val="fr-CA"/>
        </w:rPr>
        <w:t xml:space="preserve"> certaines contraintes</w:t>
      </w:r>
      <w:r w:rsidR="003510DA">
        <w:rPr>
          <w:lang w:val="fr-CA"/>
        </w:rPr>
        <w:t xml:space="preserve"> près</w:t>
      </w:r>
      <w:r w:rsidR="00A6411E" w:rsidRPr="009E30B7">
        <w:rPr>
          <w:lang w:val="fr-CA"/>
        </w:rPr>
        <w:t>.</w:t>
      </w:r>
    </w:p>
    <w:p w:rsidR="00A6411E" w:rsidRPr="009E30B7" w:rsidRDefault="00A6411E">
      <w:pPr>
        <w:rPr>
          <w:lang w:val="fr-CA"/>
        </w:rPr>
      </w:pPr>
    </w:p>
    <w:p w:rsidR="00A6411E" w:rsidRDefault="00A6411E">
      <w:pPr>
        <w:jc w:val="center"/>
      </w:pPr>
      <w:r>
        <w:t>Table</w:t>
      </w:r>
      <w:r w:rsidR="009F6B22">
        <w:t>au</w:t>
      </w:r>
      <w:r>
        <w:t xml:space="preserve"> 1</w:t>
      </w:r>
    </w:p>
    <w:tbl>
      <w:tblPr>
        <w:tblW w:w="3006" w:type="dxa"/>
        <w:jc w:val="center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6"/>
      </w:tblGrid>
      <w:tr w:rsidR="00A641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411E" w:rsidRDefault="009E30B7">
            <w:pPr>
              <w:jc w:val="center"/>
            </w:pPr>
            <w:r>
              <w:t>Expression donnée</w:t>
            </w:r>
            <w:r w:rsidR="00A6411E">
              <w:t xml:space="preserve"> </w:t>
            </w:r>
          </w:p>
        </w:tc>
      </w:tr>
      <w:tr w:rsidR="00A641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6" w:type="dxa"/>
            <w:tcBorders>
              <w:top w:val="single" w:sz="18" w:space="0" w:color="auto"/>
              <w:right w:val="single" w:sz="4" w:space="0" w:color="auto"/>
            </w:tcBorders>
          </w:tcPr>
          <w:p w:rsidR="00A6411E" w:rsidRDefault="00A6411E">
            <w:r>
              <w:t xml:space="preserve">1. </w:t>
            </w:r>
            <w:r w:rsidR="003510DA" w:rsidRPr="003510DA">
              <w:rPr>
                <w:position w:val="-28"/>
              </w:rPr>
              <w:object w:dxaOrig="2180" w:dyaOrig="660">
                <v:shape id="_x0000_i1048" type="#_x0000_t75" style="width:97.1pt;height:30.15pt" o:ole="">
                  <v:imagedata r:id="rId54" o:title=""/>
                </v:shape>
                <o:OLEObject Type="Embed" ProgID="Equation.DSMT4" ShapeID="_x0000_i1048" DrawAspect="Content" ObjectID="_1475734319" r:id="rId55"/>
              </w:object>
            </w:r>
          </w:p>
          <w:p w:rsidR="00A6411E" w:rsidRDefault="00A6411E"/>
        </w:tc>
      </w:tr>
      <w:tr w:rsidR="00A641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6" w:type="dxa"/>
            <w:tcBorders>
              <w:right w:val="single" w:sz="4" w:space="0" w:color="auto"/>
            </w:tcBorders>
          </w:tcPr>
          <w:p w:rsidR="00A6411E" w:rsidRDefault="00A6411E">
            <w:r>
              <w:t xml:space="preserve">2. </w:t>
            </w:r>
            <w:r>
              <w:rPr>
                <w:position w:val="-26"/>
              </w:rPr>
              <w:object w:dxaOrig="2160" w:dyaOrig="660">
                <v:shape id="_x0000_i1049" type="#_x0000_t75" style="width:101.3pt;height:31pt" o:ole="">
                  <v:imagedata r:id="rId56" o:title=""/>
                </v:shape>
                <o:OLEObject Type="Embed" ProgID="Equation.3" ShapeID="_x0000_i1049" DrawAspect="Content" ObjectID="_1475734320" r:id="rId57"/>
              </w:object>
            </w:r>
          </w:p>
          <w:p w:rsidR="00A6411E" w:rsidRDefault="00A6411E"/>
        </w:tc>
      </w:tr>
      <w:tr w:rsidR="00A641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6" w:type="dxa"/>
            <w:tcBorders>
              <w:right w:val="single" w:sz="4" w:space="0" w:color="auto"/>
            </w:tcBorders>
          </w:tcPr>
          <w:p w:rsidR="00A6411E" w:rsidRDefault="00A6411E">
            <w:r>
              <w:t xml:space="preserve">3. </w:t>
            </w:r>
            <w:r>
              <w:rPr>
                <w:position w:val="-2"/>
              </w:rPr>
              <w:object w:dxaOrig="1320" w:dyaOrig="260">
                <v:shape id="_x0000_i1050" type="#_x0000_t75" style="width:61.95pt;height:12.55pt" o:ole="">
                  <v:imagedata r:id="rId58" o:title=""/>
                </v:shape>
                <o:OLEObject Type="Embed" ProgID="Equation.3" ShapeID="_x0000_i1050" DrawAspect="Content" ObjectID="_1475734321" r:id="rId59"/>
              </w:object>
            </w:r>
          </w:p>
          <w:p w:rsidR="00A6411E" w:rsidRDefault="00A6411E">
            <w:pPr>
              <w:pStyle w:val="En-tte"/>
              <w:tabs>
                <w:tab w:val="clear" w:pos="4320"/>
                <w:tab w:val="clear" w:pos="8640"/>
              </w:tabs>
            </w:pPr>
          </w:p>
        </w:tc>
      </w:tr>
      <w:tr w:rsidR="00A641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06" w:type="dxa"/>
            <w:tcBorders>
              <w:right w:val="single" w:sz="4" w:space="0" w:color="auto"/>
            </w:tcBorders>
          </w:tcPr>
          <w:p w:rsidR="00A6411E" w:rsidRDefault="00A6411E">
            <w:r>
              <w:t xml:space="preserve">4. </w:t>
            </w:r>
            <w:r w:rsidR="003510DA" w:rsidRPr="003510DA">
              <w:rPr>
                <w:position w:val="-28"/>
              </w:rPr>
              <w:object w:dxaOrig="1640" w:dyaOrig="700">
                <v:shape id="_x0000_i1051" type="#_x0000_t75" style="width:94.6pt;height:26.8pt" o:ole="">
                  <v:imagedata r:id="rId60" o:title=""/>
                </v:shape>
                <o:OLEObject Type="Embed" ProgID="Equation.DSMT4" ShapeID="_x0000_i1051" DrawAspect="Content" ObjectID="_1475734322" r:id="rId61"/>
              </w:object>
            </w:r>
          </w:p>
          <w:p w:rsidR="00A6411E" w:rsidRDefault="00A6411E"/>
        </w:tc>
      </w:tr>
    </w:tbl>
    <w:p w:rsidR="00A6411E" w:rsidRDefault="00A6411E">
      <w:pPr>
        <w:jc w:val="center"/>
      </w:pPr>
    </w:p>
    <w:p w:rsidR="00A6411E" w:rsidRDefault="00A6411E"/>
    <w:p w:rsidR="00A6411E" w:rsidRDefault="00A6411E"/>
    <w:p w:rsidR="003510DA" w:rsidRDefault="00A6411E" w:rsidP="003510DA">
      <w:pPr>
        <w:ind w:left="360"/>
        <w:jc w:val="both"/>
        <w:rPr>
          <w:lang w:val="fr-CA"/>
        </w:rPr>
      </w:pPr>
      <w:r w:rsidRPr="009E30B7">
        <w:rPr>
          <w:lang w:val="fr-CA"/>
        </w:rPr>
        <w:t xml:space="preserve">II(A) </w:t>
      </w:r>
      <w:r w:rsidR="009E30B7" w:rsidRPr="00957B70">
        <w:rPr>
          <w:lang w:val="fr-CA"/>
        </w:rPr>
        <w:t xml:space="preserve">Détermine le plus grand ensemble de valeurs admissibles pour </w:t>
      </w:r>
      <w:r w:rsidR="009E30B7" w:rsidRPr="00957B70">
        <w:rPr>
          <w:i/>
          <w:lang w:val="fr-CA"/>
        </w:rPr>
        <w:t>x</w:t>
      </w:r>
      <w:r w:rsidR="009E30B7" w:rsidRPr="00957B70">
        <w:rPr>
          <w:lang w:val="fr-CA"/>
        </w:rPr>
        <w:t xml:space="preserve"> pour cet ensemble d’expressions. Montre et explique comment tu a</w:t>
      </w:r>
      <w:r w:rsidR="009E30B7">
        <w:rPr>
          <w:lang w:val="fr-CA"/>
        </w:rPr>
        <w:t>s</w:t>
      </w:r>
      <w:r w:rsidR="009E30B7" w:rsidRPr="00957B70">
        <w:rPr>
          <w:lang w:val="fr-CA"/>
        </w:rPr>
        <w:t xml:space="preserve"> </w:t>
      </w:r>
      <w:r w:rsidR="003510DA">
        <w:rPr>
          <w:lang w:val="fr-CA"/>
        </w:rPr>
        <w:t>fait</w:t>
      </w:r>
      <w:r w:rsidR="009E30B7" w:rsidRPr="00957B70">
        <w:rPr>
          <w:lang w:val="fr-CA"/>
        </w:rPr>
        <w:t>.</w:t>
      </w:r>
    </w:p>
    <w:p w:rsidR="00A6411E" w:rsidRPr="009E30B7" w:rsidRDefault="00A6411E" w:rsidP="003510DA">
      <w:pPr>
        <w:ind w:left="360"/>
        <w:jc w:val="both"/>
        <w:rPr>
          <w:lang w:val="fr-CA"/>
        </w:rPr>
      </w:pPr>
      <w:r w:rsidRPr="003510DA">
        <w:rPr>
          <w:i/>
          <w:lang w:val="fr-CA"/>
        </w:rPr>
        <w:t>Note</w:t>
      </w:r>
      <w:r w:rsidR="003510DA" w:rsidRPr="003510DA">
        <w:rPr>
          <w:i/>
          <w:lang w:val="fr-CA"/>
        </w:rPr>
        <w:t> </w:t>
      </w:r>
      <w:r w:rsidRPr="003510DA">
        <w:rPr>
          <w:i/>
          <w:lang w:val="fr-CA"/>
        </w:rPr>
        <w:t>:</w:t>
      </w:r>
      <w:r w:rsidRPr="009E30B7">
        <w:rPr>
          <w:lang w:val="fr-CA"/>
        </w:rPr>
        <w:t xml:space="preserve"> </w:t>
      </w:r>
      <w:r w:rsidR="003510DA">
        <w:rPr>
          <w:lang w:val="fr-CA"/>
        </w:rPr>
        <w:t xml:space="preserve"> </w:t>
      </w:r>
      <w:r w:rsidR="009E30B7">
        <w:rPr>
          <w:lang w:val="fr-CA"/>
        </w:rPr>
        <w:t xml:space="preserve">la réponse est </w:t>
      </w:r>
      <w:r w:rsidR="009E30B7" w:rsidRPr="004A460E">
        <w:rPr>
          <w:lang w:val="fr-CA"/>
        </w:rPr>
        <w:t>fournie</w:t>
      </w:r>
      <w:r w:rsidR="009E30B7">
        <w:rPr>
          <w:lang w:val="fr-CA"/>
        </w:rPr>
        <w:t xml:space="preserve"> dans la version de l’enseignant</w:t>
      </w:r>
      <w:r w:rsidR="003510DA">
        <w:rPr>
          <w:lang w:val="fr-CA"/>
        </w:rPr>
        <w:t>.</w:t>
      </w:r>
    </w:p>
    <w:p w:rsidR="00A6411E" w:rsidRPr="009E30B7" w:rsidRDefault="00A6411E" w:rsidP="003510DA">
      <w:pPr>
        <w:jc w:val="both"/>
        <w:rPr>
          <w:lang w:val="fr-CA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22"/>
      </w:tblGrid>
      <w:tr w:rsidR="00A6411E">
        <w:tblPrEx>
          <w:tblCellMar>
            <w:top w:w="0" w:type="dxa"/>
            <w:bottom w:w="0" w:type="dxa"/>
          </w:tblCellMar>
        </w:tblPrEx>
        <w:tc>
          <w:tcPr>
            <w:tcW w:w="8322" w:type="dxa"/>
          </w:tcPr>
          <w:p w:rsidR="00A6411E" w:rsidRPr="009E30B7" w:rsidRDefault="00A6411E">
            <w:pPr>
              <w:jc w:val="center"/>
              <w:rPr>
                <w:lang w:val="fr-CA"/>
              </w:rPr>
            </w:pPr>
          </w:p>
          <w:p w:rsidR="00A6411E" w:rsidRDefault="003510DA">
            <w:pPr>
              <w:jc w:val="center"/>
            </w:pPr>
            <w:r>
              <w:sym w:font="Euclid Extra" w:char="F0A1"/>
            </w:r>
            <w:r w:rsidR="00A6411E">
              <w:t xml:space="preserve"> \ {-3, 4}</w:t>
            </w:r>
          </w:p>
          <w:p w:rsidR="00A6411E" w:rsidRDefault="00A6411E"/>
          <w:p w:rsidR="00A6411E" w:rsidRDefault="00A6411E">
            <w:pPr>
              <w:jc w:val="center"/>
            </w:pPr>
          </w:p>
          <w:p w:rsidR="00A6411E" w:rsidRDefault="00A6411E">
            <w:pPr>
              <w:jc w:val="center"/>
            </w:pPr>
          </w:p>
          <w:p w:rsidR="00A6411E" w:rsidRDefault="00A6411E">
            <w:pPr>
              <w:jc w:val="center"/>
            </w:pPr>
          </w:p>
          <w:p w:rsidR="00A6411E" w:rsidRDefault="00A6411E">
            <w:pPr>
              <w:jc w:val="center"/>
            </w:pPr>
          </w:p>
        </w:tc>
      </w:tr>
    </w:tbl>
    <w:p w:rsidR="00A6411E" w:rsidRPr="009E30B7" w:rsidRDefault="00A6411E" w:rsidP="003510DA">
      <w:pPr>
        <w:jc w:val="both"/>
        <w:rPr>
          <w:lang w:val="fr-CA"/>
        </w:rPr>
      </w:pPr>
      <w:r w:rsidRPr="009E30B7">
        <w:rPr>
          <w:lang w:val="fr-CA"/>
        </w:rPr>
        <w:br w:type="page"/>
      </w:r>
      <w:r w:rsidRPr="009E30B7">
        <w:rPr>
          <w:lang w:val="fr-CA"/>
        </w:rPr>
        <w:lastRenderedPageBreak/>
        <w:t xml:space="preserve">II(B) </w:t>
      </w:r>
      <w:r w:rsidR="009E30B7" w:rsidRPr="00957B70">
        <w:rPr>
          <w:lang w:val="fr-CA"/>
        </w:rPr>
        <w:t xml:space="preserve">En utilisant chacune des quatre méthodes </w:t>
      </w:r>
      <w:r w:rsidR="009E30B7" w:rsidRPr="003510DA">
        <w:rPr>
          <w:b/>
          <w:lang w:val="fr-CA"/>
        </w:rPr>
        <w:t>une et une seule fois</w:t>
      </w:r>
      <w:r w:rsidR="009E30B7" w:rsidRPr="00957B70">
        <w:rPr>
          <w:lang w:val="fr-CA"/>
        </w:rPr>
        <w:t>, montre que les quatre expressions du tableau 1 sont toutes équivalentes. Dans le tableau 2, écris ce que tu as tapé à la calculatrice et ce qu’elle a répondu.</w:t>
      </w:r>
    </w:p>
    <w:p w:rsidR="00A6411E" w:rsidRPr="009E30B7" w:rsidRDefault="00A6411E" w:rsidP="00C855AE">
      <w:pPr>
        <w:ind w:right="-7"/>
        <w:jc w:val="both"/>
        <w:rPr>
          <w:lang w:val="fr-CA"/>
        </w:rPr>
      </w:pPr>
      <w:r w:rsidRPr="003510DA">
        <w:rPr>
          <w:i/>
          <w:lang w:val="fr-CA"/>
        </w:rPr>
        <w:t>Note</w:t>
      </w:r>
      <w:r w:rsidR="003510DA" w:rsidRPr="003510DA">
        <w:rPr>
          <w:i/>
          <w:lang w:val="fr-CA"/>
        </w:rPr>
        <w:t> </w:t>
      </w:r>
      <w:r w:rsidRPr="003510DA">
        <w:rPr>
          <w:i/>
          <w:lang w:val="fr-CA"/>
        </w:rPr>
        <w:t>:</w:t>
      </w:r>
      <w:r w:rsidR="003510DA">
        <w:rPr>
          <w:lang w:val="fr-CA"/>
        </w:rPr>
        <w:t xml:space="preserve"> </w:t>
      </w:r>
      <w:r w:rsidRPr="009E30B7">
        <w:rPr>
          <w:lang w:val="fr-CA"/>
        </w:rPr>
        <w:t xml:space="preserve"> </w:t>
      </w:r>
      <w:r w:rsidR="009E30B7" w:rsidRPr="00957B70">
        <w:rPr>
          <w:lang w:val="fr-CA"/>
        </w:rPr>
        <w:t>tu dois user de stratégie pour décider quelle expressio</w:t>
      </w:r>
      <w:r w:rsidR="003510DA">
        <w:rPr>
          <w:lang w:val="fr-CA"/>
        </w:rPr>
        <w:t xml:space="preserve">n et quelle commande utiliser. </w:t>
      </w:r>
      <w:r w:rsidR="009E30B7" w:rsidRPr="00957B70">
        <w:rPr>
          <w:lang w:val="fr-CA"/>
        </w:rPr>
        <w:t xml:space="preserve">Tu peux utiliser la feuille de travail de la dernière page pour garder </w:t>
      </w:r>
      <w:r w:rsidR="009E30B7">
        <w:rPr>
          <w:lang w:val="fr-CA"/>
        </w:rPr>
        <w:t xml:space="preserve">des </w:t>
      </w:r>
      <w:r w:rsidR="009E30B7" w:rsidRPr="00957B70">
        <w:rPr>
          <w:lang w:val="fr-CA"/>
        </w:rPr>
        <w:t>trace</w:t>
      </w:r>
      <w:r w:rsidR="009E30B7">
        <w:rPr>
          <w:lang w:val="fr-CA"/>
        </w:rPr>
        <w:t>s</w:t>
      </w:r>
      <w:r w:rsidR="003510DA">
        <w:rPr>
          <w:lang w:val="fr-CA"/>
        </w:rPr>
        <w:t xml:space="preserve"> de ton travail.</w:t>
      </w:r>
    </w:p>
    <w:p w:rsidR="009F6B22" w:rsidRDefault="009F6B22" w:rsidP="009F6B22">
      <w:pPr>
        <w:pStyle w:val="Pieddepage"/>
        <w:tabs>
          <w:tab w:val="clear" w:pos="4320"/>
          <w:tab w:val="clear" w:pos="8640"/>
        </w:tabs>
        <w:jc w:val="center"/>
      </w:pPr>
      <w:r>
        <w:t>Tableau 1</w:t>
      </w:r>
    </w:p>
    <w:tbl>
      <w:tblPr>
        <w:tblW w:w="3332" w:type="dxa"/>
        <w:jc w:val="center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32"/>
      </w:tblGrid>
      <w:tr w:rsidR="009F6B22" w:rsidTr="000F76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F6B22" w:rsidRDefault="009F6B22" w:rsidP="000F76D4">
            <w:pPr>
              <w:jc w:val="center"/>
            </w:pPr>
            <w:r>
              <w:t>Expression donnée</w:t>
            </w:r>
          </w:p>
        </w:tc>
      </w:tr>
      <w:tr w:rsidR="009F6B22" w:rsidTr="000F76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32" w:type="dxa"/>
            <w:tcBorders>
              <w:top w:val="single" w:sz="18" w:space="0" w:color="auto"/>
              <w:right w:val="single" w:sz="4" w:space="0" w:color="auto"/>
            </w:tcBorders>
          </w:tcPr>
          <w:p w:rsidR="009F6B22" w:rsidRDefault="009F6B22" w:rsidP="000F76D4">
            <w:pPr>
              <w:rPr>
                <w:sz w:val="8"/>
              </w:rPr>
            </w:pPr>
            <w:r>
              <w:t>Exp1</w:t>
            </w:r>
            <w:r w:rsidR="003510DA">
              <w:t> </w:t>
            </w:r>
            <w:r>
              <w:t xml:space="preserve">: </w:t>
            </w:r>
            <w:r>
              <w:rPr>
                <w:position w:val="-26"/>
              </w:rPr>
              <w:object w:dxaOrig="2300" w:dyaOrig="620">
                <v:shape id="_x0000_i1052" type="#_x0000_t75" style="width:114.7pt;height:31pt" o:ole="">
                  <v:imagedata r:id="rId62" o:title=""/>
                  <o:lock v:ext="edit" aspectratio="f"/>
                </v:shape>
                <o:OLEObject Type="Embed" ProgID="Equation.3" ShapeID="_x0000_i1052" DrawAspect="Content" ObjectID="_1475734323" r:id="rId63"/>
              </w:object>
            </w:r>
          </w:p>
          <w:p w:rsidR="009F6B22" w:rsidRDefault="009F6B22" w:rsidP="000F76D4">
            <w:pPr>
              <w:jc w:val="center"/>
              <w:rPr>
                <w:sz w:val="8"/>
              </w:rPr>
            </w:pPr>
          </w:p>
        </w:tc>
      </w:tr>
      <w:tr w:rsidR="009F6B22" w:rsidTr="000F76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32" w:type="dxa"/>
            <w:tcBorders>
              <w:right w:val="single" w:sz="4" w:space="0" w:color="auto"/>
            </w:tcBorders>
          </w:tcPr>
          <w:p w:rsidR="009F6B22" w:rsidRDefault="009F6B22" w:rsidP="000F76D4">
            <w:pPr>
              <w:rPr>
                <w:sz w:val="8"/>
              </w:rPr>
            </w:pPr>
            <w:r>
              <w:t>Exp2</w:t>
            </w:r>
            <w:r w:rsidR="003510DA">
              <w:t> </w:t>
            </w:r>
            <w:r>
              <w:t xml:space="preserve">: </w:t>
            </w:r>
            <w:r>
              <w:rPr>
                <w:position w:val="-26"/>
              </w:rPr>
              <w:object w:dxaOrig="2160" w:dyaOrig="660">
                <v:shape id="_x0000_i1053" type="#_x0000_t75" style="width:108pt;height:32.65pt" o:ole="">
                  <v:imagedata r:id="rId64" o:title=""/>
                </v:shape>
                <o:OLEObject Type="Embed" ProgID="Equation.3" ShapeID="_x0000_i1053" DrawAspect="Content" ObjectID="_1475734324" r:id="rId65"/>
              </w:object>
            </w:r>
          </w:p>
          <w:p w:rsidR="009F6B22" w:rsidRDefault="009F6B22" w:rsidP="000F76D4">
            <w:pPr>
              <w:rPr>
                <w:sz w:val="8"/>
              </w:rPr>
            </w:pPr>
          </w:p>
        </w:tc>
      </w:tr>
      <w:tr w:rsidR="009F6B22" w:rsidTr="000F76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32" w:type="dxa"/>
            <w:tcBorders>
              <w:right w:val="single" w:sz="4" w:space="0" w:color="auto"/>
            </w:tcBorders>
          </w:tcPr>
          <w:p w:rsidR="009F6B22" w:rsidRDefault="009F6B22" w:rsidP="000F76D4">
            <w:pPr>
              <w:rPr>
                <w:sz w:val="8"/>
              </w:rPr>
            </w:pPr>
            <w:r>
              <w:t>Exp3</w:t>
            </w:r>
            <w:r w:rsidR="003510DA">
              <w:t> </w:t>
            </w:r>
            <w:r>
              <w:t xml:space="preserve">:  </w:t>
            </w:r>
            <w:r>
              <w:rPr>
                <w:position w:val="-2"/>
              </w:rPr>
              <w:object w:dxaOrig="1320" w:dyaOrig="260">
                <v:shape id="_x0000_i1054" type="#_x0000_t75" style="width:66.15pt;height:13.4pt" o:ole="">
                  <v:imagedata r:id="rId66" o:title=""/>
                  <o:lock v:ext="edit" aspectratio="f"/>
                </v:shape>
                <o:OLEObject Type="Embed" ProgID="Equation.3" ShapeID="_x0000_i1054" DrawAspect="Content" ObjectID="_1475734325" r:id="rId67"/>
              </w:object>
            </w:r>
          </w:p>
          <w:p w:rsidR="009F6B22" w:rsidRDefault="009F6B22" w:rsidP="000F76D4">
            <w:pPr>
              <w:rPr>
                <w:sz w:val="8"/>
              </w:rPr>
            </w:pPr>
          </w:p>
        </w:tc>
      </w:tr>
      <w:tr w:rsidR="009F6B22" w:rsidTr="000F76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32" w:type="dxa"/>
            <w:tcBorders>
              <w:right w:val="single" w:sz="4" w:space="0" w:color="auto"/>
            </w:tcBorders>
          </w:tcPr>
          <w:p w:rsidR="009F6B22" w:rsidRDefault="009F6B22" w:rsidP="000F76D4">
            <w:pPr>
              <w:rPr>
                <w:sz w:val="8"/>
              </w:rPr>
            </w:pPr>
            <w:r>
              <w:t>Exp4</w:t>
            </w:r>
            <w:r w:rsidR="003510DA">
              <w:t> </w:t>
            </w:r>
            <w:r>
              <w:t xml:space="preserve">:  </w:t>
            </w:r>
            <w:r>
              <w:rPr>
                <w:position w:val="-26"/>
              </w:rPr>
              <w:object w:dxaOrig="1640" w:dyaOrig="660">
                <v:shape id="_x0000_i1055" type="#_x0000_t75" style="width:82.05pt;height:32.65pt" o:ole="">
                  <v:imagedata r:id="rId68" o:title=""/>
                  <o:lock v:ext="edit" aspectratio="f"/>
                </v:shape>
                <o:OLEObject Type="Embed" ProgID="Equation.3" ShapeID="_x0000_i1055" DrawAspect="Content" ObjectID="_1475734326" r:id="rId69"/>
              </w:object>
            </w:r>
          </w:p>
          <w:p w:rsidR="009F6B22" w:rsidRDefault="009F6B22" w:rsidP="000F76D4">
            <w:pPr>
              <w:rPr>
                <w:sz w:val="8"/>
              </w:rPr>
            </w:pPr>
          </w:p>
        </w:tc>
      </w:tr>
    </w:tbl>
    <w:p w:rsidR="00A6411E" w:rsidRDefault="00A6411E">
      <w:pPr>
        <w:pStyle w:val="Pieddepage"/>
        <w:tabs>
          <w:tab w:val="clear" w:pos="4320"/>
          <w:tab w:val="clear" w:pos="8640"/>
        </w:tabs>
        <w:jc w:val="center"/>
      </w:pPr>
    </w:p>
    <w:p w:rsidR="00A6411E" w:rsidRDefault="00A6411E">
      <w:pPr>
        <w:pStyle w:val="Pieddepage"/>
        <w:tabs>
          <w:tab w:val="clear" w:pos="4320"/>
          <w:tab w:val="clear" w:pos="8640"/>
        </w:tabs>
        <w:jc w:val="center"/>
      </w:pPr>
      <w:r>
        <w:t>Table</w:t>
      </w:r>
      <w:r w:rsidR="009F6B22">
        <w:t>au</w:t>
      </w:r>
      <w:r>
        <w:t xml:space="preserve"> 2</w:t>
      </w:r>
    </w:p>
    <w:tbl>
      <w:tblPr>
        <w:tblW w:w="9613" w:type="dxa"/>
        <w:jc w:val="center"/>
        <w:tblInd w:w="-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9"/>
        <w:gridCol w:w="4836"/>
        <w:gridCol w:w="3288"/>
      </w:tblGrid>
      <w:tr w:rsidR="00A6411E" w:rsidRPr="009F6B2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</w:tcPr>
          <w:p w:rsidR="00A6411E" w:rsidRDefault="009F6B22">
            <w:pPr>
              <w:rPr>
                <w:b/>
              </w:rPr>
            </w:pPr>
            <w:r>
              <w:rPr>
                <w:b/>
              </w:rPr>
              <w:t>Méthode calculatrice</w:t>
            </w: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</w:tcPr>
          <w:p w:rsidR="00A6411E" w:rsidRPr="009F6B22" w:rsidRDefault="00083B7A">
            <w:pPr>
              <w:jc w:val="center"/>
              <w:rPr>
                <w:b/>
                <w:lang w:val="fr-CA"/>
              </w:rPr>
            </w:pPr>
            <w:r>
              <w:rPr>
                <w:b/>
                <w:lang w:val="fr-CA"/>
              </w:rPr>
              <w:t>Ce que tu as tapé</w:t>
            </w:r>
            <w:r w:rsidR="009F6B22" w:rsidRPr="009F6B22">
              <w:rPr>
                <w:b/>
                <w:lang w:val="fr-CA"/>
              </w:rPr>
              <w:t xml:space="preserve"> </w:t>
            </w:r>
            <w:r w:rsidR="009F6B22">
              <w:rPr>
                <w:b/>
                <w:lang w:val="fr-CA"/>
              </w:rPr>
              <w:t>à la calculatrice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A6411E" w:rsidRPr="009F6B22" w:rsidRDefault="009F6B22">
            <w:pPr>
              <w:jc w:val="center"/>
              <w:rPr>
                <w:b/>
                <w:lang w:val="fr-CA"/>
              </w:rPr>
            </w:pPr>
            <w:r w:rsidRPr="009F6B22">
              <w:rPr>
                <w:b/>
                <w:lang w:val="fr-CA"/>
              </w:rPr>
              <w:t>Résultat affiché par la calculatrice</w:t>
            </w:r>
          </w:p>
        </w:tc>
      </w:tr>
      <w:tr w:rsidR="00A641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89" w:type="dxa"/>
            <w:tcBorders>
              <w:top w:val="nil"/>
              <w:bottom w:val="single" w:sz="4" w:space="0" w:color="auto"/>
            </w:tcBorders>
          </w:tcPr>
          <w:p w:rsidR="00A6411E" w:rsidRDefault="009F6B22">
            <w:r>
              <w:t>Test d’égalité</w:t>
            </w:r>
          </w:p>
        </w:tc>
        <w:tc>
          <w:tcPr>
            <w:tcW w:w="4836" w:type="dxa"/>
            <w:tcBorders>
              <w:top w:val="nil"/>
              <w:bottom w:val="single" w:sz="4" w:space="0" w:color="auto"/>
            </w:tcBorders>
          </w:tcPr>
          <w:p w:rsidR="00A6411E" w:rsidRDefault="00A6411E">
            <w:pPr>
              <w:jc w:val="center"/>
            </w:pPr>
          </w:p>
          <w:p w:rsidR="00A6411E" w:rsidRDefault="00A6411E">
            <w:pPr>
              <w:jc w:val="center"/>
            </w:pPr>
          </w:p>
          <w:p w:rsidR="00A6411E" w:rsidRDefault="00A6411E">
            <w:pPr>
              <w:jc w:val="center"/>
            </w:pPr>
          </w:p>
          <w:p w:rsidR="00A6411E" w:rsidRDefault="00A6411E">
            <w:pPr>
              <w:jc w:val="center"/>
            </w:pPr>
          </w:p>
          <w:p w:rsidR="00A6411E" w:rsidRDefault="00A6411E">
            <w:pPr>
              <w:jc w:val="center"/>
            </w:pPr>
          </w:p>
        </w:tc>
        <w:tc>
          <w:tcPr>
            <w:tcW w:w="3288" w:type="dxa"/>
            <w:tcBorders>
              <w:top w:val="nil"/>
              <w:bottom w:val="single" w:sz="4" w:space="0" w:color="auto"/>
            </w:tcBorders>
          </w:tcPr>
          <w:p w:rsidR="00A6411E" w:rsidRDefault="00A6411E">
            <w:pPr>
              <w:jc w:val="center"/>
            </w:pPr>
          </w:p>
        </w:tc>
      </w:tr>
      <w:tr w:rsidR="00A641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89" w:type="dxa"/>
            <w:tcBorders>
              <w:top w:val="nil"/>
              <w:bottom w:val="single" w:sz="4" w:space="0" w:color="auto"/>
            </w:tcBorders>
          </w:tcPr>
          <w:p w:rsidR="00A6411E" w:rsidRDefault="00A6411E">
            <w:r>
              <w:t>FACTOR</w:t>
            </w:r>
          </w:p>
        </w:tc>
        <w:tc>
          <w:tcPr>
            <w:tcW w:w="4836" w:type="dxa"/>
            <w:tcBorders>
              <w:top w:val="nil"/>
              <w:bottom w:val="single" w:sz="4" w:space="0" w:color="auto"/>
            </w:tcBorders>
          </w:tcPr>
          <w:p w:rsidR="00A6411E" w:rsidRDefault="00A6411E">
            <w:pPr>
              <w:jc w:val="center"/>
            </w:pPr>
          </w:p>
          <w:p w:rsidR="00A6411E" w:rsidRDefault="00A6411E">
            <w:pPr>
              <w:jc w:val="center"/>
            </w:pPr>
          </w:p>
          <w:p w:rsidR="00A6411E" w:rsidRDefault="00A6411E">
            <w:pPr>
              <w:jc w:val="center"/>
            </w:pPr>
          </w:p>
          <w:p w:rsidR="00A6411E" w:rsidRDefault="00A6411E">
            <w:pPr>
              <w:jc w:val="center"/>
            </w:pPr>
          </w:p>
          <w:p w:rsidR="00A6411E" w:rsidRDefault="00A6411E">
            <w:pPr>
              <w:jc w:val="center"/>
            </w:pPr>
          </w:p>
        </w:tc>
        <w:tc>
          <w:tcPr>
            <w:tcW w:w="3288" w:type="dxa"/>
            <w:tcBorders>
              <w:top w:val="nil"/>
              <w:bottom w:val="single" w:sz="4" w:space="0" w:color="auto"/>
            </w:tcBorders>
          </w:tcPr>
          <w:p w:rsidR="00A6411E" w:rsidRDefault="00A6411E">
            <w:pPr>
              <w:jc w:val="center"/>
            </w:pPr>
          </w:p>
        </w:tc>
      </w:tr>
      <w:tr w:rsidR="00A641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89" w:type="dxa"/>
            <w:tcBorders>
              <w:top w:val="nil"/>
              <w:bottom w:val="single" w:sz="4" w:space="0" w:color="auto"/>
            </w:tcBorders>
          </w:tcPr>
          <w:p w:rsidR="00A6411E" w:rsidRDefault="00A6411E">
            <w:r>
              <w:t>EXPAND</w:t>
            </w:r>
          </w:p>
        </w:tc>
        <w:tc>
          <w:tcPr>
            <w:tcW w:w="4836" w:type="dxa"/>
            <w:tcBorders>
              <w:top w:val="nil"/>
              <w:bottom w:val="single" w:sz="4" w:space="0" w:color="auto"/>
            </w:tcBorders>
          </w:tcPr>
          <w:p w:rsidR="00A6411E" w:rsidRDefault="00A6411E">
            <w:pPr>
              <w:jc w:val="center"/>
            </w:pPr>
          </w:p>
          <w:p w:rsidR="00A6411E" w:rsidRDefault="00A6411E">
            <w:pPr>
              <w:jc w:val="center"/>
            </w:pPr>
          </w:p>
          <w:p w:rsidR="00A6411E" w:rsidRDefault="00A6411E">
            <w:pPr>
              <w:jc w:val="center"/>
            </w:pPr>
          </w:p>
          <w:p w:rsidR="00A6411E" w:rsidRDefault="00A6411E">
            <w:pPr>
              <w:jc w:val="center"/>
            </w:pPr>
          </w:p>
          <w:p w:rsidR="00A6411E" w:rsidRDefault="00A6411E">
            <w:pPr>
              <w:jc w:val="center"/>
            </w:pPr>
          </w:p>
        </w:tc>
        <w:tc>
          <w:tcPr>
            <w:tcW w:w="3288" w:type="dxa"/>
            <w:tcBorders>
              <w:top w:val="nil"/>
              <w:bottom w:val="single" w:sz="4" w:space="0" w:color="auto"/>
            </w:tcBorders>
          </w:tcPr>
          <w:p w:rsidR="00A6411E" w:rsidRDefault="00A6411E">
            <w:pPr>
              <w:jc w:val="center"/>
            </w:pPr>
          </w:p>
        </w:tc>
      </w:tr>
      <w:tr w:rsidR="00A641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89" w:type="dxa"/>
            <w:tcBorders>
              <w:top w:val="nil"/>
              <w:bottom w:val="single" w:sz="4" w:space="0" w:color="auto"/>
            </w:tcBorders>
          </w:tcPr>
          <w:p w:rsidR="00A6411E" w:rsidRDefault="00A6411E">
            <w:r>
              <w:t>ENTER</w:t>
            </w:r>
          </w:p>
        </w:tc>
        <w:tc>
          <w:tcPr>
            <w:tcW w:w="4836" w:type="dxa"/>
            <w:tcBorders>
              <w:top w:val="nil"/>
              <w:bottom w:val="single" w:sz="4" w:space="0" w:color="auto"/>
            </w:tcBorders>
          </w:tcPr>
          <w:p w:rsidR="00A6411E" w:rsidRDefault="00A6411E">
            <w:pPr>
              <w:jc w:val="center"/>
            </w:pPr>
          </w:p>
          <w:p w:rsidR="00A6411E" w:rsidRDefault="00A6411E">
            <w:pPr>
              <w:jc w:val="center"/>
            </w:pPr>
          </w:p>
          <w:p w:rsidR="00A6411E" w:rsidRDefault="00A6411E">
            <w:pPr>
              <w:jc w:val="center"/>
            </w:pPr>
          </w:p>
          <w:p w:rsidR="00A6411E" w:rsidRDefault="00A6411E">
            <w:pPr>
              <w:jc w:val="center"/>
            </w:pPr>
          </w:p>
          <w:p w:rsidR="00A6411E" w:rsidRDefault="00A6411E">
            <w:pPr>
              <w:jc w:val="center"/>
            </w:pPr>
          </w:p>
        </w:tc>
        <w:tc>
          <w:tcPr>
            <w:tcW w:w="3288" w:type="dxa"/>
            <w:tcBorders>
              <w:top w:val="nil"/>
              <w:bottom w:val="single" w:sz="4" w:space="0" w:color="auto"/>
            </w:tcBorders>
          </w:tcPr>
          <w:p w:rsidR="00A6411E" w:rsidRDefault="00A6411E">
            <w:pPr>
              <w:jc w:val="center"/>
            </w:pPr>
          </w:p>
        </w:tc>
      </w:tr>
    </w:tbl>
    <w:p w:rsidR="00A6411E" w:rsidRDefault="00A6411E">
      <w:pPr>
        <w:pStyle w:val="Pieddepage"/>
        <w:tabs>
          <w:tab w:val="clear" w:pos="4320"/>
          <w:tab w:val="clear" w:pos="8640"/>
        </w:tabs>
        <w:jc w:val="center"/>
      </w:pPr>
    </w:p>
    <w:p w:rsidR="00A6411E" w:rsidRPr="009F6B22" w:rsidRDefault="00A6411E" w:rsidP="003510DA">
      <w:pPr>
        <w:pStyle w:val="Pieddepage"/>
        <w:tabs>
          <w:tab w:val="clear" w:pos="4320"/>
          <w:tab w:val="clear" w:pos="8640"/>
        </w:tabs>
        <w:ind w:left="-180" w:right="-180"/>
        <w:jc w:val="both"/>
        <w:rPr>
          <w:lang w:val="fr-CA"/>
        </w:rPr>
      </w:pPr>
      <w:r w:rsidRPr="009F6B22">
        <w:rPr>
          <w:lang w:val="fr-CA"/>
        </w:rPr>
        <w:t xml:space="preserve">II(C) </w:t>
      </w:r>
      <w:r w:rsidR="009F6B22" w:rsidRPr="00957B70">
        <w:rPr>
          <w:lang w:val="fr-CA"/>
        </w:rPr>
        <w:t xml:space="preserve">En utilisant </w:t>
      </w:r>
      <w:r w:rsidR="009F6B22" w:rsidRPr="003510DA">
        <w:rPr>
          <w:b/>
          <w:lang w:val="fr-CA"/>
        </w:rPr>
        <w:t>seulement</w:t>
      </w:r>
      <w:r w:rsidR="009F6B22" w:rsidRPr="00957B70">
        <w:rPr>
          <w:lang w:val="fr-CA"/>
        </w:rPr>
        <w:t xml:space="preserve"> les résultats du tableau 2, montre les six équivalences énoncées dans le tableau 3.</w:t>
      </w:r>
    </w:p>
    <w:p w:rsidR="00A6411E" w:rsidRPr="009F6B22" w:rsidRDefault="00A6411E" w:rsidP="003510DA">
      <w:pPr>
        <w:pStyle w:val="Pieddepage"/>
        <w:tabs>
          <w:tab w:val="clear" w:pos="4320"/>
          <w:tab w:val="clear" w:pos="8640"/>
        </w:tabs>
        <w:ind w:left="-180" w:right="-180"/>
        <w:jc w:val="both"/>
        <w:rPr>
          <w:lang w:val="fr-CA"/>
        </w:rPr>
      </w:pPr>
      <w:r w:rsidRPr="003510DA">
        <w:rPr>
          <w:i/>
          <w:lang w:val="fr-CA"/>
        </w:rPr>
        <w:t>Note</w:t>
      </w:r>
      <w:r w:rsidR="003510DA" w:rsidRPr="003510DA">
        <w:rPr>
          <w:i/>
          <w:lang w:val="fr-CA"/>
        </w:rPr>
        <w:t> </w:t>
      </w:r>
      <w:r w:rsidRPr="003510DA">
        <w:rPr>
          <w:i/>
          <w:lang w:val="fr-CA"/>
        </w:rPr>
        <w:t>:</w:t>
      </w:r>
      <w:r w:rsidRPr="009F6B22">
        <w:rPr>
          <w:lang w:val="fr-CA"/>
        </w:rPr>
        <w:t xml:space="preserve"> </w:t>
      </w:r>
      <w:r w:rsidR="003510DA">
        <w:rPr>
          <w:lang w:val="fr-CA"/>
        </w:rPr>
        <w:t xml:space="preserve"> p</w:t>
      </w:r>
      <w:r w:rsidR="009F6B22" w:rsidRPr="00957B70">
        <w:rPr>
          <w:lang w:val="fr-CA"/>
        </w:rPr>
        <w:t>as besoin de remplir les cases dans l’ordre où elles sont présentées.</w:t>
      </w:r>
    </w:p>
    <w:p w:rsidR="00A6411E" w:rsidRPr="009F6B22" w:rsidRDefault="00A6411E">
      <w:pPr>
        <w:jc w:val="center"/>
        <w:rPr>
          <w:lang w:val="fr-CA"/>
        </w:rPr>
      </w:pPr>
      <w:r w:rsidRPr="009F6B22">
        <w:rPr>
          <w:lang w:val="fr-CA"/>
        </w:rPr>
        <w:lastRenderedPageBreak/>
        <w:t>Table</w:t>
      </w:r>
      <w:r w:rsidR="009F6B22" w:rsidRPr="009F6B22">
        <w:rPr>
          <w:lang w:val="fr-CA"/>
        </w:rPr>
        <w:t>au</w:t>
      </w:r>
      <w:r w:rsidRPr="009F6B22">
        <w:rPr>
          <w:lang w:val="fr-CA"/>
        </w:rPr>
        <w:t xml:space="preserve"> 3 (</w:t>
      </w:r>
      <w:r w:rsidR="009F6B22" w:rsidRPr="009F6B22">
        <w:rPr>
          <w:lang w:val="fr-CA"/>
        </w:rPr>
        <w:t>le symbole</w:t>
      </w:r>
      <w:r w:rsidRPr="009F6B22">
        <w:rPr>
          <w:lang w:val="fr-CA"/>
        </w:rPr>
        <w:t xml:space="preserve"> “</w:t>
      </w:r>
      <w:r>
        <w:sym w:font="Symbol" w:char="F0BA"/>
      </w:r>
      <w:r w:rsidR="009F6B22" w:rsidRPr="009F6B22">
        <w:rPr>
          <w:lang w:val="fr-CA"/>
        </w:rPr>
        <w:t>” dénote</w:t>
      </w:r>
      <w:r w:rsidRPr="009F6B22">
        <w:rPr>
          <w:lang w:val="fr-CA"/>
        </w:rPr>
        <w:t xml:space="preserve"> </w:t>
      </w:r>
      <w:r w:rsidR="009F6B22" w:rsidRPr="009F6B22">
        <w:rPr>
          <w:lang w:val="fr-CA"/>
        </w:rPr>
        <w:t>l’é</w:t>
      </w:r>
      <w:r w:rsidRPr="009F6B22">
        <w:rPr>
          <w:lang w:val="fr-CA"/>
        </w:rPr>
        <w:t>quivalence)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2"/>
        <w:gridCol w:w="7586"/>
      </w:tblGrid>
      <w:tr w:rsidR="00A6411E">
        <w:tblPrEx>
          <w:tblCellMar>
            <w:top w:w="0" w:type="dxa"/>
            <w:bottom w:w="0" w:type="dxa"/>
          </w:tblCellMar>
        </w:tblPrEx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</w:tcPr>
          <w:p w:rsidR="00A6411E" w:rsidRDefault="009F6B22">
            <w:pPr>
              <w:rPr>
                <w:b/>
              </w:rPr>
            </w:pPr>
            <w:r>
              <w:rPr>
                <w:b/>
              </w:rPr>
              <w:t>Énoncé d’équivalence</w:t>
            </w:r>
          </w:p>
        </w:tc>
        <w:tc>
          <w:tcPr>
            <w:tcW w:w="7586" w:type="dxa"/>
            <w:tcBorders>
              <w:top w:val="single" w:sz="4" w:space="0" w:color="auto"/>
              <w:bottom w:val="single" w:sz="4" w:space="0" w:color="auto"/>
            </w:tcBorders>
          </w:tcPr>
          <w:p w:rsidR="00A6411E" w:rsidRDefault="009F6B22">
            <w:pPr>
              <w:jc w:val="center"/>
              <w:rPr>
                <w:b/>
              </w:rPr>
            </w:pPr>
            <w:r>
              <w:rPr>
                <w:b/>
              </w:rPr>
              <w:t>Preuve de l’équivalence</w:t>
            </w:r>
          </w:p>
        </w:tc>
      </w:tr>
      <w:tr w:rsidR="00A6411E">
        <w:tblPrEx>
          <w:tblCellMar>
            <w:top w:w="0" w:type="dxa"/>
            <w:bottom w:w="0" w:type="dxa"/>
          </w:tblCellMar>
        </w:tblPrEx>
        <w:tc>
          <w:tcPr>
            <w:tcW w:w="1882" w:type="dxa"/>
            <w:tcBorders>
              <w:top w:val="nil"/>
              <w:bottom w:val="single" w:sz="4" w:space="0" w:color="auto"/>
            </w:tcBorders>
          </w:tcPr>
          <w:p w:rsidR="00A6411E" w:rsidRDefault="00A6411E">
            <w:r>
              <w:t xml:space="preserve">Exp1 </w:t>
            </w:r>
            <w:r>
              <w:sym w:font="Symbol" w:char="F0BA"/>
            </w:r>
            <w:r>
              <w:t xml:space="preserve"> Exp2</w:t>
            </w:r>
          </w:p>
        </w:tc>
        <w:tc>
          <w:tcPr>
            <w:tcW w:w="7586" w:type="dxa"/>
            <w:tcBorders>
              <w:top w:val="nil"/>
              <w:bottom w:val="single" w:sz="4" w:space="0" w:color="auto"/>
            </w:tcBorders>
          </w:tcPr>
          <w:p w:rsidR="00A6411E" w:rsidRDefault="00A6411E">
            <w:pPr>
              <w:jc w:val="center"/>
            </w:pPr>
          </w:p>
          <w:p w:rsidR="00A6411E" w:rsidRDefault="00A6411E"/>
        </w:tc>
      </w:tr>
      <w:tr w:rsidR="00A6411E">
        <w:tblPrEx>
          <w:tblCellMar>
            <w:top w:w="0" w:type="dxa"/>
            <w:bottom w:w="0" w:type="dxa"/>
          </w:tblCellMar>
        </w:tblPrEx>
        <w:tc>
          <w:tcPr>
            <w:tcW w:w="1882" w:type="dxa"/>
            <w:tcBorders>
              <w:top w:val="nil"/>
              <w:bottom w:val="single" w:sz="4" w:space="0" w:color="auto"/>
            </w:tcBorders>
          </w:tcPr>
          <w:p w:rsidR="00A6411E" w:rsidRDefault="00A6411E">
            <w:r>
              <w:t xml:space="preserve">Exp 1 </w:t>
            </w:r>
            <w:r>
              <w:sym w:font="Symbol" w:char="F0BA"/>
            </w:r>
            <w:r>
              <w:t xml:space="preserve"> Exp3</w:t>
            </w:r>
          </w:p>
        </w:tc>
        <w:tc>
          <w:tcPr>
            <w:tcW w:w="7586" w:type="dxa"/>
            <w:tcBorders>
              <w:top w:val="nil"/>
              <w:bottom w:val="single" w:sz="4" w:space="0" w:color="auto"/>
            </w:tcBorders>
          </w:tcPr>
          <w:p w:rsidR="00A6411E" w:rsidRDefault="00A6411E">
            <w:pPr>
              <w:jc w:val="center"/>
            </w:pPr>
          </w:p>
          <w:p w:rsidR="00A6411E" w:rsidRDefault="00A6411E"/>
        </w:tc>
      </w:tr>
      <w:tr w:rsidR="00A6411E">
        <w:tblPrEx>
          <w:tblCellMar>
            <w:top w:w="0" w:type="dxa"/>
            <w:bottom w:w="0" w:type="dxa"/>
          </w:tblCellMar>
        </w:tblPrEx>
        <w:tc>
          <w:tcPr>
            <w:tcW w:w="1882" w:type="dxa"/>
            <w:tcBorders>
              <w:top w:val="nil"/>
              <w:bottom w:val="single" w:sz="4" w:space="0" w:color="auto"/>
            </w:tcBorders>
          </w:tcPr>
          <w:p w:rsidR="00A6411E" w:rsidRDefault="00A6411E">
            <w:r>
              <w:t xml:space="preserve">Exp1 </w:t>
            </w:r>
            <w:r>
              <w:sym w:font="Symbol" w:char="F0BA"/>
            </w:r>
            <w:r>
              <w:t xml:space="preserve"> Exp4</w:t>
            </w:r>
          </w:p>
        </w:tc>
        <w:tc>
          <w:tcPr>
            <w:tcW w:w="7586" w:type="dxa"/>
            <w:tcBorders>
              <w:top w:val="nil"/>
              <w:bottom w:val="single" w:sz="4" w:space="0" w:color="auto"/>
            </w:tcBorders>
          </w:tcPr>
          <w:p w:rsidR="00A6411E" w:rsidRDefault="00A6411E">
            <w:pPr>
              <w:jc w:val="center"/>
            </w:pPr>
          </w:p>
          <w:p w:rsidR="00A6411E" w:rsidRDefault="00A6411E"/>
        </w:tc>
      </w:tr>
      <w:tr w:rsidR="00A6411E">
        <w:tblPrEx>
          <w:tblCellMar>
            <w:top w:w="0" w:type="dxa"/>
            <w:bottom w:w="0" w:type="dxa"/>
          </w:tblCellMar>
        </w:tblPrEx>
        <w:tc>
          <w:tcPr>
            <w:tcW w:w="1882" w:type="dxa"/>
            <w:tcBorders>
              <w:top w:val="nil"/>
              <w:bottom w:val="single" w:sz="4" w:space="0" w:color="auto"/>
            </w:tcBorders>
          </w:tcPr>
          <w:p w:rsidR="00A6411E" w:rsidRDefault="00A6411E">
            <w:r>
              <w:t xml:space="preserve">Exp2 </w:t>
            </w:r>
            <w:r>
              <w:sym w:font="Symbol" w:char="F0BA"/>
            </w:r>
            <w:r>
              <w:t xml:space="preserve"> Exp3</w:t>
            </w:r>
          </w:p>
        </w:tc>
        <w:tc>
          <w:tcPr>
            <w:tcW w:w="7586" w:type="dxa"/>
            <w:tcBorders>
              <w:top w:val="nil"/>
              <w:bottom w:val="single" w:sz="4" w:space="0" w:color="auto"/>
            </w:tcBorders>
          </w:tcPr>
          <w:p w:rsidR="00A6411E" w:rsidRDefault="00A6411E">
            <w:pPr>
              <w:jc w:val="center"/>
            </w:pPr>
          </w:p>
          <w:p w:rsidR="00A6411E" w:rsidRDefault="00A6411E"/>
        </w:tc>
      </w:tr>
      <w:tr w:rsidR="00A6411E">
        <w:tblPrEx>
          <w:tblCellMar>
            <w:top w:w="0" w:type="dxa"/>
            <w:bottom w:w="0" w:type="dxa"/>
          </w:tblCellMar>
        </w:tblPrEx>
        <w:tc>
          <w:tcPr>
            <w:tcW w:w="1882" w:type="dxa"/>
            <w:tcBorders>
              <w:top w:val="nil"/>
              <w:bottom w:val="single" w:sz="4" w:space="0" w:color="auto"/>
            </w:tcBorders>
          </w:tcPr>
          <w:p w:rsidR="00A6411E" w:rsidRDefault="00A6411E">
            <w:r>
              <w:t xml:space="preserve">Exp2 </w:t>
            </w:r>
            <w:r>
              <w:sym w:font="Symbol" w:char="F0BA"/>
            </w:r>
            <w:r>
              <w:t xml:space="preserve"> Exp4</w:t>
            </w:r>
          </w:p>
        </w:tc>
        <w:tc>
          <w:tcPr>
            <w:tcW w:w="7586" w:type="dxa"/>
            <w:tcBorders>
              <w:top w:val="nil"/>
              <w:bottom w:val="single" w:sz="4" w:space="0" w:color="auto"/>
            </w:tcBorders>
          </w:tcPr>
          <w:p w:rsidR="00A6411E" w:rsidRDefault="00A6411E">
            <w:pPr>
              <w:jc w:val="center"/>
            </w:pPr>
          </w:p>
          <w:p w:rsidR="00A6411E" w:rsidRDefault="00A6411E"/>
        </w:tc>
      </w:tr>
      <w:tr w:rsidR="00A6411E">
        <w:tblPrEx>
          <w:tblCellMar>
            <w:top w:w="0" w:type="dxa"/>
            <w:bottom w:w="0" w:type="dxa"/>
          </w:tblCellMar>
        </w:tblPrEx>
        <w:tc>
          <w:tcPr>
            <w:tcW w:w="1882" w:type="dxa"/>
            <w:tcBorders>
              <w:top w:val="nil"/>
              <w:bottom w:val="single" w:sz="4" w:space="0" w:color="auto"/>
            </w:tcBorders>
          </w:tcPr>
          <w:p w:rsidR="00A6411E" w:rsidRDefault="00A6411E">
            <w:r>
              <w:t xml:space="preserve">Exp3 </w:t>
            </w:r>
            <w:r>
              <w:sym w:font="Symbol" w:char="F0BA"/>
            </w:r>
            <w:r>
              <w:t xml:space="preserve"> Exp4</w:t>
            </w:r>
          </w:p>
        </w:tc>
        <w:tc>
          <w:tcPr>
            <w:tcW w:w="7586" w:type="dxa"/>
            <w:tcBorders>
              <w:top w:val="nil"/>
              <w:bottom w:val="single" w:sz="4" w:space="0" w:color="auto"/>
            </w:tcBorders>
          </w:tcPr>
          <w:p w:rsidR="00A6411E" w:rsidRDefault="00A6411E">
            <w:pPr>
              <w:jc w:val="center"/>
            </w:pPr>
          </w:p>
          <w:p w:rsidR="00A6411E" w:rsidRDefault="00A6411E"/>
        </w:tc>
      </w:tr>
    </w:tbl>
    <w:p w:rsidR="00A6411E" w:rsidRDefault="00A6411E">
      <w:pPr>
        <w:pStyle w:val="Pieddepage"/>
        <w:tabs>
          <w:tab w:val="clear" w:pos="4320"/>
          <w:tab w:val="clear" w:pos="8640"/>
        </w:tabs>
      </w:pPr>
    </w:p>
    <w:p w:rsidR="00A6411E" w:rsidRPr="009F6B22" w:rsidRDefault="009F6B22" w:rsidP="003510DA">
      <w:pPr>
        <w:pStyle w:val="Pieddepage"/>
        <w:tabs>
          <w:tab w:val="clear" w:pos="4320"/>
          <w:tab w:val="clear" w:pos="8640"/>
        </w:tabs>
        <w:jc w:val="both"/>
        <w:rPr>
          <w:lang w:val="fr-CA"/>
        </w:rPr>
      </w:pPr>
      <w:r w:rsidRPr="009F6B22">
        <w:rPr>
          <w:lang w:val="fr-CA"/>
        </w:rPr>
        <w:t>Discussion en classe des</w:t>
      </w:r>
      <w:r w:rsidR="00A6411E" w:rsidRPr="009F6B22">
        <w:rPr>
          <w:lang w:val="fr-CA"/>
        </w:rPr>
        <w:t xml:space="preserve"> Part</w:t>
      </w:r>
      <w:r w:rsidRPr="009F6B22">
        <w:rPr>
          <w:lang w:val="fr-CA"/>
        </w:rPr>
        <w:t>ie</w:t>
      </w:r>
      <w:r w:rsidR="00083B7A">
        <w:rPr>
          <w:lang w:val="fr-CA"/>
        </w:rPr>
        <w:t>s</w:t>
      </w:r>
      <w:r w:rsidR="00A6411E" w:rsidRPr="009F6B22">
        <w:rPr>
          <w:lang w:val="fr-CA"/>
        </w:rPr>
        <w:t xml:space="preserve"> II A, B, C</w:t>
      </w:r>
      <w:r w:rsidR="003510DA">
        <w:rPr>
          <w:lang w:val="fr-CA"/>
        </w:rPr>
        <w:t>.</w:t>
      </w:r>
      <w:r w:rsidR="00A6411E" w:rsidRPr="009F6B22">
        <w:rPr>
          <w:lang w:val="fr-CA"/>
        </w:rPr>
        <w:t xml:space="preserve"> </w:t>
      </w:r>
    </w:p>
    <w:p w:rsidR="004F366B" w:rsidRPr="00083B7A" w:rsidRDefault="00A6411E" w:rsidP="004F366B">
      <w:pPr>
        <w:pStyle w:val="Pieddepage"/>
        <w:tabs>
          <w:tab w:val="clear" w:pos="4320"/>
          <w:tab w:val="clear" w:pos="8640"/>
        </w:tabs>
        <w:ind w:left="426" w:hanging="426"/>
        <w:rPr>
          <w:lang w:val="fr-CA"/>
        </w:rPr>
      </w:pPr>
      <w:r w:rsidRPr="000F76D4">
        <w:rPr>
          <w:lang w:val="fr-CA"/>
        </w:rPr>
        <w:t>(i)</w:t>
      </w:r>
      <w:r w:rsidR="003510DA">
        <w:rPr>
          <w:lang w:val="fr-CA"/>
        </w:rPr>
        <w:tab/>
      </w:r>
      <w:r w:rsidR="000F76D4" w:rsidRPr="000F76D4">
        <w:rPr>
          <w:lang w:val="fr-CA"/>
        </w:rPr>
        <w:t>L’idée centrale est d’utiliser la transitivité de</w:t>
      </w:r>
      <w:r w:rsidR="000F76D4">
        <w:rPr>
          <w:lang w:val="fr-CA"/>
        </w:rPr>
        <w:t xml:space="preserve"> </w:t>
      </w:r>
      <w:r w:rsidR="000F76D4">
        <w:sym w:font="Symbol" w:char="F0BA"/>
      </w:r>
      <w:r w:rsidR="000F76D4" w:rsidRPr="000F76D4">
        <w:rPr>
          <w:lang w:val="fr-CA"/>
        </w:rPr>
        <w:t xml:space="preserve"> </w:t>
      </w:r>
      <w:r w:rsidR="000F76D4">
        <w:rPr>
          <w:lang w:val="fr-CA"/>
        </w:rPr>
        <w:t>pour prouver les équivalences énoncées dans le tableau 3</w:t>
      </w:r>
      <w:r w:rsidRPr="000F76D4">
        <w:rPr>
          <w:lang w:val="fr-CA"/>
        </w:rPr>
        <w:t xml:space="preserve">. </w:t>
      </w:r>
      <w:r w:rsidR="000F76D4" w:rsidRPr="000F76D4">
        <w:rPr>
          <w:lang w:val="fr-CA"/>
        </w:rPr>
        <w:t>Par exemple, les élèves peuvent remplir le tableau de la mani</w:t>
      </w:r>
      <w:r w:rsidR="000F76D4">
        <w:rPr>
          <w:lang w:val="fr-CA"/>
        </w:rPr>
        <w:t>ère suivante</w:t>
      </w:r>
      <w:r w:rsidRPr="000F76D4">
        <w:rPr>
          <w:lang w:val="fr-CA"/>
        </w:rPr>
        <w:t xml:space="preserve"> (</w:t>
      </w:r>
      <w:r w:rsidR="000F76D4">
        <w:rPr>
          <w:lang w:val="fr-CA"/>
        </w:rPr>
        <w:t>il est à noter que nous utilis</w:t>
      </w:r>
      <w:r w:rsidR="003510DA">
        <w:rPr>
          <w:lang w:val="fr-CA"/>
        </w:rPr>
        <w:t>ons</w:t>
      </w:r>
      <w:r w:rsidR="000F76D4">
        <w:rPr>
          <w:lang w:val="fr-CA"/>
        </w:rPr>
        <w:t xml:space="preserve"> notre propre notation dans cet exemple</w:t>
      </w:r>
      <w:r w:rsidRPr="000F76D4">
        <w:rPr>
          <w:lang w:val="fr-CA"/>
        </w:rPr>
        <w:t xml:space="preserve">). </w:t>
      </w:r>
      <w:r w:rsidR="000F76D4" w:rsidRPr="000F76D4">
        <w:rPr>
          <w:lang w:val="fr-CA"/>
        </w:rPr>
        <w:t>Cette approche, ou t</w:t>
      </w:r>
      <w:r w:rsidR="004F366B">
        <w:rPr>
          <w:lang w:val="fr-CA"/>
        </w:rPr>
        <w:t>oute autre approche similaire, permet</w:t>
      </w:r>
      <w:r w:rsidR="000F76D4" w:rsidRPr="000F76D4">
        <w:rPr>
          <w:lang w:val="fr-CA"/>
        </w:rPr>
        <w:t xml:space="preserve"> de justifier les six </w:t>
      </w:r>
      <w:r w:rsidR="000F76D4">
        <w:rPr>
          <w:lang w:val="fr-CA"/>
        </w:rPr>
        <w:t>é</w:t>
      </w:r>
      <w:r w:rsidR="000F76D4" w:rsidRPr="000F76D4">
        <w:rPr>
          <w:lang w:val="fr-CA"/>
        </w:rPr>
        <w:t>quivalences du tableau 3</w:t>
      </w:r>
      <w:r w:rsidRPr="000F76D4">
        <w:rPr>
          <w:lang w:val="fr-CA"/>
        </w:rPr>
        <w:t xml:space="preserve">. </w:t>
      </w:r>
      <w:r w:rsidR="000F76D4" w:rsidRPr="00083B7A">
        <w:rPr>
          <w:lang w:val="fr-CA"/>
        </w:rPr>
        <w:t>Un élément clé de cette approche consiste à remarquer que la forme développée de, par exemple, l’expression 1 est la même que la forme de l’expression 3 donnée</w:t>
      </w:r>
      <w:r w:rsidRPr="00083B7A">
        <w:rPr>
          <w:lang w:val="fr-CA"/>
        </w:rPr>
        <w:t>.</w:t>
      </w:r>
      <w:r w:rsidR="004F366B" w:rsidRPr="004F366B">
        <w:rPr>
          <w:lang w:val="fr-CA"/>
        </w:rPr>
        <w:t xml:space="preserve"> </w:t>
      </w:r>
    </w:p>
    <w:p w:rsidR="00A6411E" w:rsidRDefault="00A6411E" w:rsidP="004F366B">
      <w:pPr>
        <w:pStyle w:val="Pieddepage"/>
        <w:tabs>
          <w:tab w:val="clear" w:pos="4320"/>
          <w:tab w:val="clear" w:pos="8640"/>
        </w:tabs>
        <w:ind w:left="284" w:hanging="284"/>
        <w:jc w:val="center"/>
      </w:pPr>
      <w:r>
        <w:t>Table</w:t>
      </w:r>
      <w:r w:rsidR="000F76D4">
        <w:t>au</w:t>
      </w:r>
      <w:r>
        <w:t xml:space="preserve"> 2</w:t>
      </w:r>
    </w:p>
    <w:tbl>
      <w:tblPr>
        <w:tblW w:w="0" w:type="auto"/>
        <w:jc w:val="center"/>
        <w:tblInd w:w="-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8"/>
        <w:gridCol w:w="2826"/>
        <w:gridCol w:w="2034"/>
      </w:tblGrid>
      <w:tr w:rsidR="00A6411E" w:rsidRPr="000F76D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A6411E" w:rsidRDefault="000F76D4">
            <w:pPr>
              <w:rPr>
                <w:b/>
              </w:rPr>
            </w:pPr>
            <w:r>
              <w:rPr>
                <w:b/>
              </w:rPr>
              <w:t>Méthode calculatrice</w:t>
            </w:r>
          </w:p>
        </w:tc>
        <w:tc>
          <w:tcPr>
            <w:tcW w:w="2826" w:type="dxa"/>
            <w:tcBorders>
              <w:top w:val="single" w:sz="4" w:space="0" w:color="auto"/>
              <w:bottom w:val="single" w:sz="4" w:space="0" w:color="auto"/>
            </w:tcBorders>
          </w:tcPr>
          <w:p w:rsidR="00A6411E" w:rsidRPr="000F76D4" w:rsidRDefault="00083B7A">
            <w:pPr>
              <w:jc w:val="center"/>
              <w:rPr>
                <w:b/>
                <w:lang w:val="fr-CA"/>
              </w:rPr>
            </w:pPr>
            <w:r>
              <w:rPr>
                <w:b/>
                <w:lang w:val="fr-CA"/>
              </w:rPr>
              <w:t>Ce que tu as tapé</w:t>
            </w:r>
            <w:r w:rsidR="000F76D4" w:rsidRPr="000F76D4">
              <w:rPr>
                <w:b/>
                <w:lang w:val="fr-CA"/>
              </w:rPr>
              <w:t xml:space="preserve"> </w:t>
            </w:r>
            <w:r w:rsidR="000F76D4">
              <w:rPr>
                <w:b/>
                <w:lang w:val="fr-CA"/>
              </w:rPr>
              <w:t>à la calculatrice</w:t>
            </w:r>
          </w:p>
        </w:tc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</w:tcPr>
          <w:p w:rsidR="00A6411E" w:rsidRPr="000F76D4" w:rsidRDefault="000F76D4">
            <w:pPr>
              <w:jc w:val="center"/>
              <w:rPr>
                <w:b/>
                <w:lang w:val="fr-CA"/>
              </w:rPr>
            </w:pPr>
            <w:r w:rsidRPr="000F76D4">
              <w:rPr>
                <w:b/>
                <w:lang w:val="fr-CA"/>
              </w:rPr>
              <w:t>Résultat affiché par la calculatrice</w:t>
            </w:r>
          </w:p>
        </w:tc>
      </w:tr>
      <w:tr w:rsidR="00A6411E">
        <w:tblPrEx>
          <w:tblCellMar>
            <w:top w:w="0" w:type="dxa"/>
            <w:bottom w:w="0" w:type="dxa"/>
          </w:tblCellMar>
        </w:tblPrEx>
        <w:trPr>
          <w:trHeight w:val="614"/>
          <w:jc w:val="center"/>
        </w:trPr>
        <w:tc>
          <w:tcPr>
            <w:tcW w:w="1908" w:type="dxa"/>
            <w:tcBorders>
              <w:top w:val="nil"/>
              <w:bottom w:val="single" w:sz="4" w:space="0" w:color="auto"/>
            </w:tcBorders>
          </w:tcPr>
          <w:p w:rsidR="00A6411E" w:rsidRPr="000F76D4" w:rsidRDefault="00A6411E">
            <w:pPr>
              <w:rPr>
                <w:lang w:val="fr-CA"/>
              </w:rPr>
            </w:pPr>
          </w:p>
          <w:p w:rsidR="00A6411E" w:rsidRDefault="000F76D4">
            <w:r>
              <w:t>Test d’égalité</w:t>
            </w:r>
          </w:p>
        </w:tc>
        <w:tc>
          <w:tcPr>
            <w:tcW w:w="2826" w:type="dxa"/>
            <w:tcBorders>
              <w:top w:val="nil"/>
              <w:bottom w:val="single" w:sz="4" w:space="0" w:color="auto"/>
            </w:tcBorders>
          </w:tcPr>
          <w:p w:rsidR="00A6411E" w:rsidRDefault="00A6411E">
            <w:pPr>
              <w:jc w:val="center"/>
            </w:pPr>
          </w:p>
          <w:p w:rsidR="00A6411E" w:rsidRDefault="00A6411E">
            <w:pPr>
              <w:jc w:val="center"/>
            </w:pPr>
            <w:r>
              <w:t>Exp3=Exp4</w:t>
            </w:r>
          </w:p>
          <w:p w:rsidR="00A6411E" w:rsidRDefault="00A6411E"/>
        </w:tc>
        <w:tc>
          <w:tcPr>
            <w:tcW w:w="2034" w:type="dxa"/>
            <w:tcBorders>
              <w:top w:val="nil"/>
              <w:bottom w:val="single" w:sz="4" w:space="0" w:color="auto"/>
            </w:tcBorders>
          </w:tcPr>
          <w:p w:rsidR="00A6411E" w:rsidRDefault="00A6411E">
            <w:pPr>
              <w:jc w:val="center"/>
            </w:pPr>
          </w:p>
          <w:p w:rsidR="00A6411E" w:rsidRDefault="00A6411E">
            <w:pPr>
              <w:jc w:val="center"/>
            </w:pPr>
            <w:r>
              <w:t>True</w:t>
            </w:r>
          </w:p>
        </w:tc>
      </w:tr>
      <w:tr w:rsidR="00A641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08" w:type="dxa"/>
            <w:tcBorders>
              <w:top w:val="nil"/>
              <w:bottom w:val="single" w:sz="4" w:space="0" w:color="auto"/>
            </w:tcBorders>
          </w:tcPr>
          <w:p w:rsidR="00A6411E" w:rsidRDefault="00A6411E"/>
          <w:p w:rsidR="00A6411E" w:rsidRDefault="00A6411E">
            <w:r>
              <w:t>FACTOR</w:t>
            </w:r>
          </w:p>
        </w:tc>
        <w:tc>
          <w:tcPr>
            <w:tcW w:w="2826" w:type="dxa"/>
            <w:tcBorders>
              <w:top w:val="nil"/>
              <w:bottom w:val="single" w:sz="4" w:space="0" w:color="auto"/>
            </w:tcBorders>
          </w:tcPr>
          <w:p w:rsidR="00A6411E" w:rsidRDefault="00A6411E">
            <w:pPr>
              <w:jc w:val="center"/>
            </w:pPr>
          </w:p>
          <w:p w:rsidR="00A6411E" w:rsidRDefault="00A6411E">
            <w:pPr>
              <w:jc w:val="center"/>
            </w:pPr>
            <w:r>
              <w:t>FACTOR (Exp4)</w:t>
            </w:r>
          </w:p>
          <w:p w:rsidR="00A6411E" w:rsidRDefault="00A6411E">
            <w:pPr>
              <w:jc w:val="center"/>
            </w:pPr>
          </w:p>
        </w:tc>
        <w:tc>
          <w:tcPr>
            <w:tcW w:w="2034" w:type="dxa"/>
            <w:tcBorders>
              <w:top w:val="nil"/>
              <w:bottom w:val="single" w:sz="4" w:space="0" w:color="auto"/>
            </w:tcBorders>
          </w:tcPr>
          <w:p w:rsidR="00A6411E" w:rsidRDefault="00A6411E">
            <w:pPr>
              <w:jc w:val="center"/>
            </w:pPr>
          </w:p>
          <w:p w:rsidR="00A6411E" w:rsidRDefault="00A6411E">
            <w:pPr>
              <w:jc w:val="center"/>
            </w:pPr>
            <w:r>
              <w:t>3(</w:t>
            </w:r>
            <w:r w:rsidRPr="004F366B">
              <w:rPr>
                <w:i/>
              </w:rPr>
              <w:t>x</w:t>
            </w:r>
            <w:r w:rsidR="004F366B">
              <w:t>–</w:t>
            </w:r>
            <w:r>
              <w:t>3)(2</w:t>
            </w:r>
            <w:r w:rsidRPr="004F366B">
              <w:rPr>
                <w:i/>
              </w:rPr>
              <w:t>x</w:t>
            </w:r>
            <w:r w:rsidR="004F366B">
              <w:t>–</w:t>
            </w:r>
            <w:r>
              <w:t>1)</w:t>
            </w:r>
          </w:p>
        </w:tc>
      </w:tr>
      <w:tr w:rsidR="00A641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08" w:type="dxa"/>
            <w:tcBorders>
              <w:top w:val="nil"/>
              <w:bottom w:val="single" w:sz="4" w:space="0" w:color="auto"/>
            </w:tcBorders>
          </w:tcPr>
          <w:p w:rsidR="00A6411E" w:rsidRDefault="00A6411E"/>
          <w:p w:rsidR="00A6411E" w:rsidRDefault="00A6411E">
            <w:r>
              <w:t>EXPAND</w:t>
            </w:r>
          </w:p>
        </w:tc>
        <w:tc>
          <w:tcPr>
            <w:tcW w:w="2826" w:type="dxa"/>
            <w:tcBorders>
              <w:top w:val="nil"/>
              <w:bottom w:val="single" w:sz="4" w:space="0" w:color="auto"/>
            </w:tcBorders>
          </w:tcPr>
          <w:p w:rsidR="00A6411E" w:rsidRDefault="00A6411E">
            <w:pPr>
              <w:jc w:val="center"/>
            </w:pPr>
          </w:p>
          <w:p w:rsidR="00A6411E" w:rsidRDefault="00A6411E">
            <w:pPr>
              <w:jc w:val="center"/>
            </w:pPr>
            <w:r>
              <w:t>EXPAND (Exp1)</w:t>
            </w:r>
          </w:p>
          <w:p w:rsidR="00A6411E" w:rsidRDefault="00A6411E">
            <w:pPr>
              <w:jc w:val="center"/>
            </w:pPr>
          </w:p>
        </w:tc>
        <w:tc>
          <w:tcPr>
            <w:tcW w:w="2034" w:type="dxa"/>
            <w:tcBorders>
              <w:top w:val="nil"/>
              <w:bottom w:val="single" w:sz="4" w:space="0" w:color="auto"/>
            </w:tcBorders>
          </w:tcPr>
          <w:p w:rsidR="00A6411E" w:rsidRDefault="00A6411E">
            <w:pPr>
              <w:jc w:val="center"/>
            </w:pPr>
          </w:p>
          <w:p w:rsidR="00A6411E" w:rsidRDefault="00A6411E">
            <w:pPr>
              <w:jc w:val="center"/>
            </w:pPr>
            <w:r>
              <w:t>Exp3</w:t>
            </w:r>
          </w:p>
        </w:tc>
      </w:tr>
      <w:tr w:rsidR="00A641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08" w:type="dxa"/>
            <w:tcBorders>
              <w:top w:val="nil"/>
              <w:bottom w:val="single" w:sz="4" w:space="0" w:color="auto"/>
            </w:tcBorders>
          </w:tcPr>
          <w:p w:rsidR="00A6411E" w:rsidRDefault="00A6411E"/>
          <w:p w:rsidR="00A6411E" w:rsidRDefault="00A6411E">
            <w:r>
              <w:t>ENTER</w:t>
            </w:r>
          </w:p>
        </w:tc>
        <w:tc>
          <w:tcPr>
            <w:tcW w:w="2826" w:type="dxa"/>
            <w:tcBorders>
              <w:top w:val="nil"/>
              <w:bottom w:val="single" w:sz="4" w:space="0" w:color="auto"/>
            </w:tcBorders>
          </w:tcPr>
          <w:p w:rsidR="00A6411E" w:rsidRPr="000F76D4" w:rsidRDefault="00A6411E">
            <w:pPr>
              <w:rPr>
                <w:lang w:val="fr-CA"/>
              </w:rPr>
            </w:pPr>
          </w:p>
          <w:p w:rsidR="00A6411E" w:rsidRPr="000F76D4" w:rsidRDefault="00A6411E" w:rsidP="000F76D4">
            <w:pPr>
              <w:rPr>
                <w:lang w:val="fr-CA"/>
              </w:rPr>
            </w:pPr>
            <w:r w:rsidRPr="000F76D4">
              <w:rPr>
                <w:lang w:val="fr-CA"/>
              </w:rPr>
              <w:t>Exp2 (</w:t>
            </w:r>
            <w:r w:rsidR="000F76D4" w:rsidRPr="000F76D4">
              <w:rPr>
                <w:lang w:val="fr-CA"/>
              </w:rPr>
              <w:t>ensuite appuie sur</w:t>
            </w:r>
            <w:r w:rsidRPr="000F76D4">
              <w:rPr>
                <w:lang w:val="fr-CA"/>
              </w:rPr>
              <w:t xml:space="preserve"> ENTER)</w:t>
            </w:r>
          </w:p>
        </w:tc>
        <w:tc>
          <w:tcPr>
            <w:tcW w:w="2034" w:type="dxa"/>
            <w:tcBorders>
              <w:top w:val="nil"/>
              <w:bottom w:val="single" w:sz="4" w:space="0" w:color="auto"/>
            </w:tcBorders>
          </w:tcPr>
          <w:p w:rsidR="00A6411E" w:rsidRPr="000F76D4" w:rsidRDefault="00A6411E">
            <w:pPr>
              <w:jc w:val="center"/>
              <w:rPr>
                <w:lang w:val="fr-CA"/>
              </w:rPr>
            </w:pPr>
          </w:p>
          <w:p w:rsidR="00A6411E" w:rsidRDefault="004F366B">
            <w:pPr>
              <w:jc w:val="center"/>
            </w:pPr>
            <w:r>
              <w:t>3(</w:t>
            </w:r>
            <w:r w:rsidRPr="004F366B">
              <w:rPr>
                <w:i/>
              </w:rPr>
              <w:t>x</w:t>
            </w:r>
            <w:r>
              <w:t>–3)(2</w:t>
            </w:r>
            <w:r w:rsidRPr="004F366B">
              <w:rPr>
                <w:i/>
              </w:rPr>
              <w:t>x</w:t>
            </w:r>
            <w:r>
              <w:t>–1)</w:t>
            </w:r>
          </w:p>
        </w:tc>
      </w:tr>
    </w:tbl>
    <w:p w:rsidR="00A6411E" w:rsidRDefault="00A6411E">
      <w:pPr>
        <w:pStyle w:val="Pieddepage"/>
        <w:tabs>
          <w:tab w:val="clear" w:pos="4320"/>
          <w:tab w:val="clear" w:pos="8640"/>
        </w:tabs>
      </w:pPr>
    </w:p>
    <w:p w:rsidR="004F366B" w:rsidRPr="00083B7A" w:rsidRDefault="00A6411E" w:rsidP="004F366B">
      <w:pPr>
        <w:pStyle w:val="Pieddepage"/>
        <w:tabs>
          <w:tab w:val="clear" w:pos="4320"/>
          <w:tab w:val="clear" w:pos="8640"/>
        </w:tabs>
        <w:ind w:left="426" w:hanging="426"/>
        <w:jc w:val="both"/>
        <w:rPr>
          <w:lang w:val="fr-CA"/>
        </w:rPr>
      </w:pPr>
      <w:r w:rsidRPr="00184638">
        <w:rPr>
          <w:lang w:val="fr-CA"/>
        </w:rPr>
        <w:t>(ii)</w:t>
      </w:r>
      <w:r w:rsidR="004F366B">
        <w:rPr>
          <w:lang w:val="fr-CA"/>
        </w:rPr>
        <w:tab/>
      </w:r>
      <w:r w:rsidR="00083B7A">
        <w:rPr>
          <w:lang w:val="fr-CA"/>
        </w:rPr>
        <w:t>Un</w:t>
      </w:r>
      <w:r w:rsidR="00184638" w:rsidRPr="00184638">
        <w:rPr>
          <w:lang w:val="fr-CA"/>
        </w:rPr>
        <w:t xml:space="preserve"> </w:t>
      </w:r>
      <w:r w:rsidR="004F366B">
        <w:rPr>
          <w:lang w:val="fr-CA"/>
        </w:rPr>
        <w:t>autre</w:t>
      </w:r>
      <w:r w:rsidR="00184638" w:rsidRPr="00184638">
        <w:rPr>
          <w:lang w:val="fr-CA"/>
        </w:rPr>
        <w:t xml:space="preserve"> </w:t>
      </w:r>
      <w:r w:rsidR="00083B7A" w:rsidRPr="00083B7A">
        <w:rPr>
          <w:lang w:val="fr-CA"/>
        </w:rPr>
        <w:t>point</w:t>
      </w:r>
      <w:r w:rsidR="00184638" w:rsidRPr="00184638">
        <w:rPr>
          <w:lang w:val="fr-CA"/>
        </w:rPr>
        <w:t xml:space="preserve"> à soulever est le format </w:t>
      </w:r>
      <w:r w:rsidR="00184638">
        <w:rPr>
          <w:lang w:val="fr-CA"/>
        </w:rPr>
        <w:t>alternatif</w:t>
      </w:r>
      <w:r w:rsidR="00184638" w:rsidRPr="00184638">
        <w:rPr>
          <w:lang w:val="fr-CA"/>
        </w:rPr>
        <w:t xml:space="preserve"> du test d’égalité</w:t>
      </w:r>
      <w:r w:rsidRPr="00184638">
        <w:rPr>
          <w:lang w:val="fr-CA"/>
        </w:rPr>
        <w:t xml:space="preserve"> </w:t>
      </w:r>
      <w:r w:rsidR="00184638" w:rsidRPr="00184638">
        <w:rPr>
          <w:lang w:val="fr-CA"/>
        </w:rPr>
        <w:t>(c</w:t>
      </w:r>
      <w:r w:rsidR="004F366B">
        <w:rPr>
          <w:lang w:val="fr-CA"/>
        </w:rPr>
        <w:t xml:space="preserve">’est-à-dire  </w:t>
      </w:r>
      <w:r w:rsidR="00083B7A">
        <w:rPr>
          <w:lang w:val="fr-CA"/>
        </w:rPr>
        <w:t>« </w:t>
      </w:r>
      <w:r w:rsidRPr="00184638">
        <w:rPr>
          <w:lang w:val="fr-CA"/>
        </w:rPr>
        <w:t xml:space="preserve">Exp3 </w:t>
      </w:r>
      <w:r w:rsidRPr="00184638">
        <w:rPr>
          <w:b/>
          <w:lang w:val="fr-CA"/>
        </w:rPr>
        <w:t>–</w:t>
      </w:r>
      <w:r w:rsidR="00083B7A">
        <w:rPr>
          <w:lang w:val="fr-CA"/>
        </w:rPr>
        <w:t xml:space="preserve"> Exp4 = 0 »</w:t>
      </w:r>
      <w:r w:rsidRPr="00184638">
        <w:rPr>
          <w:lang w:val="fr-CA"/>
        </w:rPr>
        <w:t xml:space="preserve">). </w:t>
      </w:r>
      <w:r w:rsidR="00184638">
        <w:rPr>
          <w:lang w:val="fr-CA"/>
        </w:rPr>
        <w:t>À ce point de l’activité, l</w:t>
      </w:r>
      <w:r w:rsidR="00184638" w:rsidRPr="00184638">
        <w:rPr>
          <w:lang w:val="fr-CA"/>
        </w:rPr>
        <w:t xml:space="preserve">es élèves peuvent vouloir essayer ce test </w:t>
      </w:r>
      <w:r w:rsidR="00184638">
        <w:rPr>
          <w:lang w:val="fr-CA"/>
        </w:rPr>
        <w:t>alternatif.</w:t>
      </w:r>
      <w:r w:rsidR="004F366B" w:rsidRPr="004F366B">
        <w:rPr>
          <w:lang w:val="fr-CA"/>
        </w:rPr>
        <w:t xml:space="preserve"> </w:t>
      </w:r>
    </w:p>
    <w:p w:rsidR="00A6411E" w:rsidRDefault="00A6411E" w:rsidP="004F366B">
      <w:pPr>
        <w:pStyle w:val="Pieddepage"/>
        <w:tabs>
          <w:tab w:val="clear" w:pos="4320"/>
          <w:tab w:val="clear" w:pos="8640"/>
        </w:tabs>
        <w:ind w:left="284" w:hanging="284"/>
        <w:rPr>
          <w:b/>
        </w:rPr>
      </w:pPr>
      <w:r w:rsidRPr="00184638">
        <w:rPr>
          <w:b/>
          <w:lang w:val="en-CA"/>
        </w:rPr>
        <w:br w:type="page"/>
      </w:r>
      <w:r>
        <w:rPr>
          <w:b/>
        </w:rPr>
        <w:lastRenderedPageBreak/>
        <w:t>Part</w:t>
      </w:r>
      <w:r w:rsidR="00184638">
        <w:rPr>
          <w:b/>
        </w:rPr>
        <w:t>ie</w:t>
      </w:r>
      <w:r>
        <w:rPr>
          <w:b/>
        </w:rPr>
        <w:t xml:space="preserve"> III</w:t>
      </w:r>
      <w:r w:rsidR="004F366B">
        <w:rPr>
          <w:b/>
        </w:rPr>
        <w:t xml:space="preserve"> </w:t>
      </w:r>
      <w:r>
        <w:rPr>
          <w:b/>
        </w:rPr>
        <w:t>:</w:t>
      </w:r>
      <w:r w:rsidR="004F366B">
        <w:t xml:space="preserve">  </w:t>
      </w:r>
      <w:r w:rsidR="00184638">
        <w:rPr>
          <w:b/>
        </w:rPr>
        <w:t>Devoir</w:t>
      </w:r>
    </w:p>
    <w:p w:rsidR="00A6411E" w:rsidRPr="004F366B" w:rsidRDefault="00184638" w:rsidP="004F366B">
      <w:pPr>
        <w:pStyle w:val="Pieddepage"/>
        <w:tabs>
          <w:tab w:val="clear" w:pos="4320"/>
          <w:tab w:val="clear" w:pos="8640"/>
        </w:tabs>
        <w:jc w:val="both"/>
        <w:rPr>
          <w:b/>
          <w:lang w:val="fr-CA"/>
        </w:rPr>
      </w:pPr>
      <w:r w:rsidRPr="00184638">
        <w:rPr>
          <w:lang w:val="fr-CA"/>
        </w:rPr>
        <w:t>But</w:t>
      </w:r>
      <w:r w:rsidR="004F366B">
        <w:rPr>
          <w:lang w:val="fr-CA"/>
        </w:rPr>
        <w:t> </w:t>
      </w:r>
      <w:r w:rsidR="00A6411E" w:rsidRPr="004A460E">
        <w:rPr>
          <w:lang w:val="fr-CA"/>
        </w:rPr>
        <w:t>:</w:t>
      </w:r>
      <w:r w:rsidR="00A6411E" w:rsidRPr="004F366B">
        <w:rPr>
          <w:lang w:val="fr-CA"/>
        </w:rPr>
        <w:t xml:space="preserve"> </w:t>
      </w:r>
      <w:r w:rsidR="004F366B" w:rsidRPr="004F366B">
        <w:rPr>
          <w:lang w:val="fr-CA"/>
        </w:rPr>
        <w:t xml:space="preserve"> </w:t>
      </w:r>
      <w:r w:rsidR="004F366B">
        <w:rPr>
          <w:lang w:val="fr-CA"/>
        </w:rPr>
        <w:t>v</w:t>
      </w:r>
      <w:r w:rsidRPr="004A460E">
        <w:rPr>
          <w:lang w:val="fr-CA"/>
        </w:rPr>
        <w:t>oir comment les élèves, lorsqu’ils sont laissés à eux-mêmes, travaillent pour montrer l’équivalence</w:t>
      </w:r>
      <w:r w:rsidR="004F366B">
        <w:rPr>
          <w:lang w:val="fr-CA"/>
        </w:rPr>
        <w:t>. Voir</w:t>
      </w:r>
      <w:r w:rsidRPr="004A460E">
        <w:rPr>
          <w:lang w:val="fr-CA"/>
        </w:rPr>
        <w:t xml:space="preserve"> s’ils remarquent que l</w:t>
      </w:r>
      <w:r w:rsidR="004F366B">
        <w:rPr>
          <w:lang w:val="fr-CA"/>
        </w:rPr>
        <w:t>es</w:t>
      </w:r>
      <w:r w:rsidRPr="004A460E">
        <w:rPr>
          <w:lang w:val="fr-CA"/>
        </w:rPr>
        <w:t xml:space="preserve"> forme</w:t>
      </w:r>
      <w:r w:rsidR="004F366B">
        <w:rPr>
          <w:lang w:val="fr-CA"/>
        </w:rPr>
        <w:t>s</w:t>
      </w:r>
      <w:r w:rsidRPr="004A460E">
        <w:rPr>
          <w:lang w:val="fr-CA"/>
        </w:rPr>
        <w:t xml:space="preserve"> factorisée et développée des expressions de l’ensemble donné sont identiques</w:t>
      </w:r>
      <w:r w:rsidR="00A6411E" w:rsidRPr="004A460E">
        <w:rPr>
          <w:lang w:val="fr-CA"/>
        </w:rPr>
        <w:t xml:space="preserve">. </w:t>
      </w:r>
      <w:r w:rsidR="00083B7A" w:rsidRPr="004A460E">
        <w:rPr>
          <w:lang w:val="fr-CA"/>
        </w:rPr>
        <w:t>Questions suggérées pour la discussion</w:t>
      </w:r>
      <w:r w:rsidR="004F366B">
        <w:rPr>
          <w:lang w:val="fr-CA"/>
        </w:rPr>
        <w:t> </w:t>
      </w:r>
      <w:r w:rsidR="00A6411E" w:rsidRPr="004A460E">
        <w:rPr>
          <w:lang w:val="fr-CA"/>
        </w:rPr>
        <w:t xml:space="preserve">: </w:t>
      </w:r>
      <w:r w:rsidR="00DA6349" w:rsidRPr="004A460E">
        <w:rPr>
          <w:lang w:val="fr-CA"/>
        </w:rPr>
        <w:t>est-ce que quelqu’un a utilisé</w:t>
      </w:r>
      <w:r w:rsidRPr="004A460E">
        <w:rPr>
          <w:lang w:val="fr-CA"/>
        </w:rPr>
        <w:t xml:space="preserve"> FACTOR, en opposition à EXPAND, pour toutes les expressions</w:t>
      </w:r>
      <w:r w:rsidR="004F366B">
        <w:rPr>
          <w:lang w:val="fr-CA"/>
        </w:rPr>
        <w:t> </w:t>
      </w:r>
      <w:r w:rsidR="00A6411E" w:rsidRPr="004A460E">
        <w:rPr>
          <w:lang w:val="fr-CA"/>
        </w:rPr>
        <w:t xml:space="preserve">? </w:t>
      </w:r>
      <w:r w:rsidRPr="004A460E">
        <w:rPr>
          <w:lang w:val="fr-CA"/>
        </w:rPr>
        <w:t>Si c’est le cas,</w:t>
      </w:r>
      <w:r w:rsidR="000B6E00" w:rsidRPr="004A460E">
        <w:rPr>
          <w:lang w:val="fr-CA"/>
        </w:rPr>
        <w:t xml:space="preserve"> comment se comparent ces formes</w:t>
      </w:r>
      <w:r w:rsidR="004F366B">
        <w:rPr>
          <w:lang w:val="fr-CA"/>
        </w:rPr>
        <w:t> </w:t>
      </w:r>
      <w:r w:rsidR="00A6411E" w:rsidRPr="004A460E">
        <w:rPr>
          <w:lang w:val="fr-CA"/>
        </w:rPr>
        <w:t>?)</w:t>
      </w:r>
      <w:r w:rsidR="00A6411E" w:rsidRPr="004F366B">
        <w:rPr>
          <w:lang w:val="fr-CA"/>
        </w:rPr>
        <w:t xml:space="preserve"> </w:t>
      </w:r>
    </w:p>
    <w:p w:rsidR="00A6411E" w:rsidRPr="000B6E00" w:rsidRDefault="00A6411E" w:rsidP="004F366B">
      <w:pPr>
        <w:pStyle w:val="Pieddepage"/>
        <w:tabs>
          <w:tab w:val="clear" w:pos="4320"/>
          <w:tab w:val="clear" w:pos="8640"/>
        </w:tabs>
        <w:jc w:val="both"/>
        <w:rPr>
          <w:b/>
          <w:lang w:val="fr-CA"/>
        </w:rPr>
      </w:pPr>
    </w:p>
    <w:p w:rsidR="00A6411E" w:rsidRPr="00C855AE" w:rsidRDefault="00A6411E" w:rsidP="00C855AE">
      <w:pPr>
        <w:pStyle w:val="Pieddepage"/>
        <w:tabs>
          <w:tab w:val="clear" w:pos="4320"/>
          <w:tab w:val="clear" w:pos="8640"/>
        </w:tabs>
        <w:ind w:right="-7" w:hanging="426"/>
        <w:jc w:val="both"/>
        <w:rPr>
          <w:lang w:val="fr-CA"/>
        </w:rPr>
      </w:pPr>
      <w:r w:rsidRPr="00C855AE">
        <w:rPr>
          <w:lang w:val="fr-CA"/>
        </w:rPr>
        <w:t>A.</w:t>
      </w:r>
      <w:r w:rsidR="004F366B" w:rsidRPr="00C855AE">
        <w:rPr>
          <w:lang w:val="fr-CA"/>
        </w:rPr>
        <w:tab/>
      </w:r>
      <w:r w:rsidR="000B6E00" w:rsidRPr="00C855AE">
        <w:rPr>
          <w:lang w:val="fr-CA"/>
        </w:rPr>
        <w:t xml:space="preserve">Montre que les quatre expressions du tableau 4 sont équivalentes, en utilisant </w:t>
      </w:r>
      <w:r w:rsidR="004F366B" w:rsidRPr="00C855AE">
        <w:rPr>
          <w:lang w:val="fr-CA"/>
        </w:rPr>
        <w:t>la</w:t>
      </w:r>
      <w:r w:rsidR="000B6E00" w:rsidRPr="00C855AE">
        <w:rPr>
          <w:lang w:val="fr-CA"/>
        </w:rPr>
        <w:t xml:space="preserve"> ou </w:t>
      </w:r>
      <w:r w:rsidR="004F366B" w:rsidRPr="00C855AE">
        <w:rPr>
          <w:lang w:val="fr-CA"/>
        </w:rPr>
        <w:t>le</w:t>
      </w:r>
      <w:r w:rsidR="000B6E00" w:rsidRPr="00C855AE">
        <w:rPr>
          <w:lang w:val="fr-CA"/>
        </w:rPr>
        <w:t>s approche(s) de ton choix avec la calculatrice. Décris ton travail dans le tableau 5.</w:t>
      </w:r>
    </w:p>
    <w:p w:rsidR="00A6411E" w:rsidRPr="000B6E00" w:rsidRDefault="00A6411E">
      <w:pPr>
        <w:pStyle w:val="Pieddepage"/>
        <w:tabs>
          <w:tab w:val="clear" w:pos="4320"/>
          <w:tab w:val="clear" w:pos="8640"/>
        </w:tabs>
        <w:jc w:val="center"/>
        <w:rPr>
          <w:b/>
          <w:lang w:val="fr-CA"/>
        </w:rPr>
      </w:pPr>
    </w:p>
    <w:p w:rsidR="00A6411E" w:rsidRDefault="00A6411E">
      <w:pPr>
        <w:pStyle w:val="Pieddepage"/>
        <w:tabs>
          <w:tab w:val="clear" w:pos="4320"/>
          <w:tab w:val="clear" w:pos="8640"/>
        </w:tabs>
        <w:jc w:val="center"/>
        <w:rPr>
          <w:b/>
        </w:rPr>
      </w:pPr>
      <w:r>
        <w:rPr>
          <w:b/>
        </w:rPr>
        <w:t>Table</w:t>
      </w:r>
      <w:r w:rsidR="000B6E00">
        <w:rPr>
          <w:b/>
        </w:rPr>
        <w:t>au</w:t>
      </w:r>
      <w:r>
        <w:rPr>
          <w:b/>
        </w:rPr>
        <w:t xml:space="preserve"> 4</w:t>
      </w:r>
    </w:p>
    <w:tbl>
      <w:tblPr>
        <w:tblW w:w="4421" w:type="dxa"/>
        <w:jc w:val="center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</w:tblGrid>
      <w:tr w:rsidR="00A641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6411E" w:rsidRDefault="000B6E00">
            <w:pPr>
              <w:jc w:val="center"/>
            </w:pPr>
            <w:r>
              <w:t>Expression donnée</w:t>
            </w:r>
            <w:r w:rsidR="00A6411E">
              <w:t xml:space="preserve"> </w:t>
            </w:r>
          </w:p>
        </w:tc>
      </w:tr>
      <w:tr w:rsidR="00A641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21" w:type="dxa"/>
            <w:tcBorders>
              <w:top w:val="single" w:sz="18" w:space="0" w:color="auto"/>
              <w:right w:val="single" w:sz="4" w:space="0" w:color="auto"/>
            </w:tcBorders>
          </w:tcPr>
          <w:p w:rsidR="00A6411E" w:rsidRDefault="00A6411E">
            <w:r>
              <w:t xml:space="preserve">1. </w:t>
            </w:r>
            <w:r w:rsidR="004F366B" w:rsidRPr="004F366B">
              <w:rPr>
                <w:position w:val="-28"/>
              </w:rPr>
              <w:object w:dxaOrig="1420" w:dyaOrig="660">
                <v:shape id="_x0000_i1056" type="#_x0000_t75" style="width:79.55pt;height:36.85pt" o:ole="">
                  <v:imagedata r:id="rId70" o:title=""/>
                </v:shape>
                <o:OLEObject Type="Embed" ProgID="Equation.DSMT4" ShapeID="_x0000_i1056" DrawAspect="Content" ObjectID="_1475734327" r:id="rId71"/>
              </w:object>
            </w:r>
          </w:p>
        </w:tc>
      </w:tr>
      <w:tr w:rsidR="00A641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21" w:type="dxa"/>
            <w:tcBorders>
              <w:right w:val="single" w:sz="4" w:space="0" w:color="auto"/>
            </w:tcBorders>
          </w:tcPr>
          <w:p w:rsidR="00A6411E" w:rsidRDefault="00A6411E">
            <w:r>
              <w:t xml:space="preserve">2. </w:t>
            </w:r>
            <w:r w:rsidR="004F366B" w:rsidRPr="004F366B">
              <w:rPr>
                <w:position w:val="-24"/>
              </w:rPr>
              <w:object w:dxaOrig="560" w:dyaOrig="620">
                <v:shape id="_x0000_i1057" type="#_x0000_t75" style="width:32.65pt;height:36.85pt" o:ole="">
                  <v:imagedata r:id="rId72" o:title=""/>
                </v:shape>
                <o:OLEObject Type="Embed" ProgID="Equation.DSMT4" ShapeID="_x0000_i1057" DrawAspect="Content" ObjectID="_1475734328" r:id="rId73"/>
              </w:object>
            </w:r>
          </w:p>
        </w:tc>
      </w:tr>
      <w:tr w:rsidR="00A641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21" w:type="dxa"/>
            <w:tcBorders>
              <w:right w:val="single" w:sz="4" w:space="0" w:color="auto"/>
            </w:tcBorders>
          </w:tcPr>
          <w:p w:rsidR="00A6411E" w:rsidRDefault="00A6411E">
            <w:r>
              <w:t xml:space="preserve">3. </w:t>
            </w:r>
            <w:r w:rsidR="00C855AE" w:rsidRPr="004F366B">
              <w:rPr>
                <w:position w:val="-30"/>
              </w:rPr>
              <w:object w:dxaOrig="1300" w:dyaOrig="680">
                <v:shape id="_x0000_i1058" type="#_x0000_t75" style="width:61.1pt;height:32.65pt" o:ole="">
                  <v:imagedata r:id="rId74" o:title=""/>
                </v:shape>
                <o:OLEObject Type="Embed" ProgID="Equation.DSMT4" ShapeID="_x0000_i1058" DrawAspect="Content" ObjectID="_1475734329" r:id="rId75"/>
              </w:object>
            </w:r>
          </w:p>
        </w:tc>
      </w:tr>
      <w:tr w:rsidR="00A641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421" w:type="dxa"/>
            <w:tcBorders>
              <w:right w:val="single" w:sz="4" w:space="0" w:color="auto"/>
            </w:tcBorders>
          </w:tcPr>
          <w:p w:rsidR="00A6411E" w:rsidRDefault="00A6411E">
            <w:r>
              <w:t xml:space="preserve">4. </w:t>
            </w:r>
            <w:r w:rsidR="00C855AE" w:rsidRPr="00C855AE">
              <w:rPr>
                <w:position w:val="-30"/>
              </w:rPr>
              <w:object w:dxaOrig="1800" w:dyaOrig="680">
                <v:shape id="_x0000_i1059" type="#_x0000_t75" style="width:123.9pt;height:31pt" o:ole="">
                  <v:imagedata r:id="rId76" o:title=""/>
                </v:shape>
                <o:OLEObject Type="Embed" ProgID="Equation.DSMT4" ShapeID="_x0000_i1059" DrawAspect="Content" ObjectID="_1475734330" r:id="rId77"/>
              </w:object>
            </w:r>
          </w:p>
        </w:tc>
      </w:tr>
    </w:tbl>
    <w:p w:rsidR="00A6411E" w:rsidRDefault="00A6411E">
      <w:pPr>
        <w:pStyle w:val="Pieddepage"/>
        <w:tabs>
          <w:tab w:val="clear" w:pos="4320"/>
          <w:tab w:val="clear" w:pos="8640"/>
        </w:tabs>
        <w:jc w:val="center"/>
        <w:rPr>
          <w:b/>
        </w:rPr>
      </w:pPr>
    </w:p>
    <w:p w:rsidR="00A6411E" w:rsidRDefault="00A6411E">
      <w:pPr>
        <w:pStyle w:val="Pieddepage"/>
        <w:tabs>
          <w:tab w:val="clear" w:pos="4320"/>
          <w:tab w:val="clear" w:pos="8640"/>
        </w:tabs>
        <w:jc w:val="center"/>
        <w:rPr>
          <w:b/>
        </w:rPr>
      </w:pPr>
      <w:r>
        <w:rPr>
          <w:b/>
        </w:rPr>
        <w:t>Table</w:t>
      </w:r>
      <w:r w:rsidR="000B6E00">
        <w:rPr>
          <w:b/>
        </w:rPr>
        <w:t>au</w:t>
      </w:r>
      <w:r>
        <w:rPr>
          <w:b/>
        </w:rPr>
        <w:t xml:space="preserve"> 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3528"/>
      </w:tblGrid>
      <w:tr w:rsidR="00A6411E" w:rsidRPr="000B6E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28" w:type="dxa"/>
            <w:tcBorders>
              <w:bottom w:val="single" w:sz="4" w:space="0" w:color="auto"/>
            </w:tcBorders>
          </w:tcPr>
          <w:p w:rsidR="00A6411E" w:rsidRPr="000B6E00" w:rsidRDefault="000B6E00">
            <w:pPr>
              <w:pStyle w:val="Pieddepage"/>
              <w:tabs>
                <w:tab w:val="clear" w:pos="4320"/>
                <w:tab w:val="clear" w:pos="8640"/>
              </w:tabs>
              <w:jc w:val="center"/>
              <w:rPr>
                <w:b/>
                <w:lang w:val="fr-CA"/>
              </w:rPr>
            </w:pPr>
            <w:r w:rsidRPr="000B6E00">
              <w:rPr>
                <w:b/>
                <w:lang w:val="fr-CA"/>
              </w:rPr>
              <w:t xml:space="preserve">Ce que tu as </w:t>
            </w:r>
            <w:r>
              <w:rPr>
                <w:b/>
                <w:lang w:val="fr-CA"/>
              </w:rPr>
              <w:t>tapé</w:t>
            </w:r>
            <w:r w:rsidRPr="000B6E00">
              <w:rPr>
                <w:b/>
                <w:lang w:val="fr-CA"/>
              </w:rPr>
              <w:t xml:space="preserve"> </w:t>
            </w:r>
            <w:r>
              <w:rPr>
                <w:b/>
                <w:lang w:val="fr-CA"/>
              </w:rPr>
              <w:t>à la calculatrice</w:t>
            </w:r>
          </w:p>
        </w:tc>
        <w:tc>
          <w:tcPr>
            <w:tcW w:w="3528" w:type="dxa"/>
            <w:tcBorders>
              <w:bottom w:val="single" w:sz="4" w:space="0" w:color="auto"/>
            </w:tcBorders>
          </w:tcPr>
          <w:p w:rsidR="00A6411E" w:rsidRPr="000B6E00" w:rsidRDefault="000B6E00">
            <w:pPr>
              <w:pStyle w:val="Pieddepage"/>
              <w:tabs>
                <w:tab w:val="clear" w:pos="4320"/>
                <w:tab w:val="clear" w:pos="8640"/>
              </w:tabs>
              <w:jc w:val="center"/>
              <w:rPr>
                <w:b/>
                <w:lang w:val="fr-CA"/>
              </w:rPr>
            </w:pPr>
            <w:r w:rsidRPr="000B6E00">
              <w:rPr>
                <w:b/>
                <w:lang w:val="fr-CA"/>
              </w:rPr>
              <w:t>Résultat affiché par la calculatrice</w:t>
            </w:r>
          </w:p>
        </w:tc>
      </w:tr>
      <w:tr w:rsidR="00A6411E" w:rsidRPr="000B6E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28" w:type="dxa"/>
            <w:tcBorders>
              <w:bottom w:val="single" w:sz="4" w:space="0" w:color="auto"/>
            </w:tcBorders>
          </w:tcPr>
          <w:p w:rsidR="00A6411E" w:rsidRPr="000B6E00" w:rsidRDefault="00A6411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  <w:p w:rsidR="00A6411E" w:rsidRDefault="00A6411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  <w:p w:rsidR="00C855AE" w:rsidRDefault="00C855A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  <w:p w:rsidR="00C855AE" w:rsidRPr="000B6E00" w:rsidRDefault="00C855A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  <w:p w:rsidR="00A6411E" w:rsidRPr="000B6E00" w:rsidRDefault="00A6411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</w:tc>
        <w:tc>
          <w:tcPr>
            <w:tcW w:w="3528" w:type="dxa"/>
            <w:tcBorders>
              <w:bottom w:val="single" w:sz="4" w:space="0" w:color="auto"/>
            </w:tcBorders>
          </w:tcPr>
          <w:p w:rsidR="00A6411E" w:rsidRPr="000B6E00" w:rsidRDefault="00A6411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</w:tc>
      </w:tr>
      <w:tr w:rsidR="00A6411E" w:rsidRPr="000B6E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11E" w:rsidRPr="000B6E00" w:rsidRDefault="00A6411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  <w:p w:rsidR="00A6411E" w:rsidRDefault="00A6411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  <w:p w:rsidR="00C855AE" w:rsidRPr="000B6E00" w:rsidRDefault="00C855A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  <w:p w:rsidR="00A6411E" w:rsidRPr="000B6E00" w:rsidRDefault="00A6411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  <w:p w:rsidR="00A6411E" w:rsidRPr="000B6E00" w:rsidRDefault="00A6411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:rsidR="00A6411E" w:rsidRPr="000B6E00" w:rsidRDefault="00A6411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</w:tc>
      </w:tr>
      <w:tr w:rsidR="00A6411E" w:rsidRPr="000B6E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11E" w:rsidRDefault="00A6411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  <w:p w:rsidR="00C855AE" w:rsidRPr="000B6E00" w:rsidRDefault="00C855A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  <w:p w:rsidR="00A6411E" w:rsidRDefault="00A6411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  <w:p w:rsidR="00C855AE" w:rsidRPr="000B6E00" w:rsidRDefault="00C855A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  <w:p w:rsidR="00A6411E" w:rsidRPr="000B6E00" w:rsidRDefault="00A6411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:rsidR="00A6411E" w:rsidRPr="000B6E00" w:rsidRDefault="00A6411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</w:tc>
      </w:tr>
      <w:tr w:rsidR="00A6411E" w:rsidRPr="000B6E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411E" w:rsidRPr="000B6E00" w:rsidRDefault="00A6411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  <w:p w:rsidR="00A6411E" w:rsidRDefault="00A6411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  <w:p w:rsidR="00C855AE" w:rsidRPr="000B6E00" w:rsidRDefault="00C855A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  <w:p w:rsidR="00C855AE" w:rsidRPr="000B6E00" w:rsidRDefault="00C855A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  <w:p w:rsidR="00A6411E" w:rsidRPr="000B6E00" w:rsidRDefault="00A6411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</w:tc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:rsidR="00A6411E" w:rsidRPr="000B6E00" w:rsidRDefault="00A6411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</w:tc>
      </w:tr>
    </w:tbl>
    <w:p w:rsidR="00A6411E" w:rsidRPr="000B6E00" w:rsidRDefault="00A6411E">
      <w:pPr>
        <w:pStyle w:val="Pieddepage"/>
        <w:tabs>
          <w:tab w:val="clear" w:pos="4320"/>
          <w:tab w:val="clear" w:pos="8640"/>
        </w:tabs>
        <w:ind w:right="135"/>
        <w:rPr>
          <w:b/>
          <w:lang w:val="fr-CA"/>
        </w:rPr>
      </w:pPr>
    </w:p>
    <w:p w:rsidR="00C855AE" w:rsidRPr="000B6E00" w:rsidRDefault="000B6E00" w:rsidP="00C855AE">
      <w:pPr>
        <w:pStyle w:val="Pieddepage"/>
        <w:tabs>
          <w:tab w:val="clear" w:pos="4320"/>
          <w:tab w:val="clear" w:pos="8640"/>
        </w:tabs>
        <w:ind w:right="135"/>
        <w:jc w:val="both"/>
        <w:rPr>
          <w:lang w:val="fr-CA"/>
        </w:rPr>
      </w:pPr>
      <w:r w:rsidRPr="00957B70">
        <w:rPr>
          <w:lang w:val="fr-CA"/>
        </w:rPr>
        <w:t xml:space="preserve">Explique comment les résultats du tableau 5 te permettent de conclure que les quatre expressions sont équivalentes.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6"/>
      </w:tblGrid>
      <w:tr w:rsidR="00A6411E" w:rsidRPr="000B6E00">
        <w:tblPrEx>
          <w:tblCellMar>
            <w:top w:w="0" w:type="dxa"/>
            <w:bottom w:w="0" w:type="dxa"/>
          </w:tblCellMar>
        </w:tblPrEx>
        <w:tc>
          <w:tcPr>
            <w:tcW w:w="8856" w:type="dxa"/>
          </w:tcPr>
          <w:p w:rsidR="00A6411E" w:rsidRDefault="00A6411E">
            <w:pPr>
              <w:pStyle w:val="Pieddepage"/>
              <w:tabs>
                <w:tab w:val="clear" w:pos="4320"/>
                <w:tab w:val="clear" w:pos="8640"/>
              </w:tabs>
              <w:ind w:right="135"/>
              <w:rPr>
                <w:lang w:val="fr-CA"/>
              </w:rPr>
            </w:pPr>
          </w:p>
          <w:p w:rsidR="00C855AE" w:rsidRDefault="00C855AE">
            <w:pPr>
              <w:pStyle w:val="Pieddepage"/>
              <w:tabs>
                <w:tab w:val="clear" w:pos="4320"/>
                <w:tab w:val="clear" w:pos="8640"/>
              </w:tabs>
              <w:ind w:right="135"/>
              <w:rPr>
                <w:lang w:val="fr-CA"/>
              </w:rPr>
            </w:pPr>
          </w:p>
          <w:p w:rsidR="00C855AE" w:rsidRDefault="00C855AE">
            <w:pPr>
              <w:pStyle w:val="Pieddepage"/>
              <w:tabs>
                <w:tab w:val="clear" w:pos="4320"/>
                <w:tab w:val="clear" w:pos="8640"/>
              </w:tabs>
              <w:ind w:right="135"/>
              <w:rPr>
                <w:lang w:val="fr-CA"/>
              </w:rPr>
            </w:pPr>
          </w:p>
          <w:p w:rsidR="00C855AE" w:rsidRDefault="00C855AE">
            <w:pPr>
              <w:pStyle w:val="Pieddepage"/>
              <w:tabs>
                <w:tab w:val="clear" w:pos="4320"/>
                <w:tab w:val="clear" w:pos="8640"/>
              </w:tabs>
              <w:ind w:right="135"/>
              <w:rPr>
                <w:lang w:val="fr-CA"/>
              </w:rPr>
            </w:pPr>
          </w:p>
          <w:p w:rsidR="00C855AE" w:rsidRPr="000B6E00" w:rsidRDefault="00C855AE">
            <w:pPr>
              <w:pStyle w:val="Pieddepage"/>
              <w:tabs>
                <w:tab w:val="clear" w:pos="4320"/>
                <w:tab w:val="clear" w:pos="8640"/>
              </w:tabs>
              <w:ind w:right="135"/>
              <w:rPr>
                <w:lang w:val="fr-CA"/>
              </w:rPr>
            </w:pPr>
          </w:p>
          <w:p w:rsidR="00A6411E" w:rsidRPr="000B6E00" w:rsidRDefault="00A6411E">
            <w:pPr>
              <w:pStyle w:val="Pieddepage"/>
              <w:tabs>
                <w:tab w:val="clear" w:pos="4320"/>
                <w:tab w:val="clear" w:pos="8640"/>
              </w:tabs>
              <w:ind w:right="135"/>
              <w:rPr>
                <w:lang w:val="fr-CA"/>
              </w:rPr>
            </w:pPr>
          </w:p>
        </w:tc>
      </w:tr>
    </w:tbl>
    <w:p w:rsidR="00C855AE" w:rsidRDefault="00C855AE">
      <w:pPr>
        <w:pStyle w:val="Pieddepage"/>
        <w:tabs>
          <w:tab w:val="clear" w:pos="4320"/>
          <w:tab w:val="clear" w:pos="8640"/>
        </w:tabs>
        <w:ind w:right="135"/>
        <w:rPr>
          <w:lang w:val="fr-CA"/>
        </w:rPr>
      </w:pPr>
    </w:p>
    <w:p w:rsidR="00C855AE" w:rsidRPr="00C855AE" w:rsidRDefault="00A6411E" w:rsidP="00C855AE">
      <w:pPr>
        <w:pStyle w:val="Pieddepage"/>
        <w:tabs>
          <w:tab w:val="clear" w:pos="4320"/>
          <w:tab w:val="clear" w:pos="8640"/>
        </w:tabs>
        <w:ind w:right="-7" w:hanging="426"/>
        <w:jc w:val="both"/>
        <w:rPr>
          <w:lang w:val="fr-CA"/>
        </w:rPr>
      </w:pPr>
      <w:r w:rsidRPr="000B6E00">
        <w:rPr>
          <w:lang w:val="fr-CA"/>
        </w:rPr>
        <w:t>B.</w:t>
      </w:r>
      <w:r w:rsidR="00C855AE">
        <w:rPr>
          <w:lang w:val="fr-CA"/>
        </w:rPr>
        <w:tab/>
      </w:r>
      <w:r w:rsidR="000B6E00" w:rsidRPr="00957B70">
        <w:rPr>
          <w:lang w:val="fr-CA"/>
        </w:rPr>
        <w:t xml:space="preserve">Trouve le plus grand ensemble commun de valeurs admissibles pour </w:t>
      </w:r>
      <w:r w:rsidR="000B6E00" w:rsidRPr="00957B70">
        <w:rPr>
          <w:i/>
          <w:lang w:val="fr-CA"/>
        </w:rPr>
        <w:t>x</w:t>
      </w:r>
      <w:r w:rsidR="000B6E00" w:rsidRPr="00957B70">
        <w:rPr>
          <w:lang w:val="fr-CA"/>
        </w:rPr>
        <w:t xml:space="preserve"> pour cet ensemble d’expressions. </w:t>
      </w:r>
      <w:r w:rsidR="000B6E00">
        <w:t>Montre comment tu as pu le déterminer.</w:t>
      </w:r>
      <w:r w:rsidR="00C855AE" w:rsidRPr="00C855AE">
        <w:rPr>
          <w:lang w:val="fr-CA"/>
        </w:rPr>
        <w:t xml:space="preserve"> </w:t>
      </w:r>
    </w:p>
    <w:p w:rsidR="00C855AE" w:rsidRDefault="00C855AE">
      <w:pPr>
        <w:pStyle w:val="Pieddepage"/>
        <w:tabs>
          <w:tab w:val="clear" w:pos="4320"/>
          <w:tab w:val="clear" w:pos="8640"/>
        </w:tabs>
        <w:ind w:right="135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8"/>
      </w:tblGrid>
      <w:tr w:rsidR="00A6411E">
        <w:tblPrEx>
          <w:tblCellMar>
            <w:top w:w="0" w:type="dxa"/>
            <w:bottom w:w="0" w:type="dxa"/>
          </w:tblCellMar>
        </w:tblPrEx>
        <w:tc>
          <w:tcPr>
            <w:tcW w:w="8388" w:type="dxa"/>
          </w:tcPr>
          <w:p w:rsidR="00A6411E" w:rsidRDefault="00A6411E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</w:rPr>
            </w:pPr>
          </w:p>
          <w:p w:rsidR="00A6411E" w:rsidRDefault="00A6411E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</w:rPr>
            </w:pPr>
          </w:p>
          <w:p w:rsidR="00A6411E" w:rsidRDefault="00A6411E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</w:rPr>
            </w:pPr>
          </w:p>
          <w:p w:rsidR="00C855AE" w:rsidRDefault="00C855AE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</w:rPr>
            </w:pPr>
          </w:p>
          <w:p w:rsidR="00C855AE" w:rsidRDefault="00C855AE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</w:rPr>
            </w:pPr>
          </w:p>
          <w:p w:rsidR="00A6411E" w:rsidRDefault="00A6411E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</w:rPr>
            </w:pPr>
          </w:p>
          <w:p w:rsidR="00A6411E" w:rsidRDefault="00A6411E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</w:rPr>
            </w:pPr>
          </w:p>
          <w:p w:rsidR="00A6411E" w:rsidRDefault="00A6411E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</w:rPr>
            </w:pPr>
          </w:p>
          <w:p w:rsidR="00A6411E" w:rsidRDefault="00A6411E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</w:rPr>
            </w:pPr>
          </w:p>
          <w:p w:rsidR="00C855AE" w:rsidRDefault="00C855AE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</w:rPr>
            </w:pPr>
          </w:p>
          <w:p w:rsidR="00A6411E" w:rsidRDefault="00A6411E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</w:rPr>
            </w:pPr>
          </w:p>
        </w:tc>
      </w:tr>
    </w:tbl>
    <w:p w:rsidR="00A6411E" w:rsidRDefault="00A6411E">
      <w:pPr>
        <w:pStyle w:val="Pieddepage"/>
        <w:tabs>
          <w:tab w:val="clear" w:pos="4320"/>
          <w:tab w:val="clear" w:pos="8640"/>
        </w:tabs>
        <w:ind w:right="-450"/>
        <w:rPr>
          <w:b/>
        </w:rPr>
      </w:pPr>
    </w:p>
    <w:p w:rsidR="00C855AE" w:rsidRPr="00C855AE" w:rsidRDefault="00C855AE" w:rsidP="00C855AE">
      <w:pPr>
        <w:pStyle w:val="Pieddepage"/>
        <w:tabs>
          <w:tab w:val="clear" w:pos="4320"/>
          <w:tab w:val="clear" w:pos="8640"/>
        </w:tabs>
        <w:ind w:right="-7" w:hanging="426"/>
        <w:jc w:val="both"/>
        <w:rPr>
          <w:lang w:val="fr-CA"/>
        </w:rPr>
      </w:pPr>
      <w:r>
        <w:rPr>
          <w:lang w:val="fr-CA"/>
        </w:rPr>
        <w:t>C.</w:t>
      </w:r>
      <w:r>
        <w:rPr>
          <w:lang w:val="fr-CA"/>
        </w:rPr>
        <w:tab/>
      </w:r>
      <w:r w:rsidR="000B6E00" w:rsidRPr="00957B70">
        <w:rPr>
          <w:lang w:val="fr-CA"/>
        </w:rPr>
        <w:t>Es-tu surpris(e)</w:t>
      </w:r>
      <w:r w:rsidR="000B6E00" w:rsidRPr="00957B70">
        <w:rPr>
          <w:b/>
          <w:lang w:val="fr-CA"/>
        </w:rPr>
        <w:t xml:space="preserve"> </w:t>
      </w:r>
      <w:r w:rsidR="000B6E00" w:rsidRPr="00957B70">
        <w:rPr>
          <w:lang w:val="fr-CA"/>
        </w:rPr>
        <w:t>par les formes factorisées (via FACTOR) et développées (via EXPAND) de ces quatre expressions</w:t>
      </w:r>
      <w:r>
        <w:rPr>
          <w:lang w:val="fr-CA"/>
        </w:rPr>
        <w:t xml:space="preserve"> ? </w:t>
      </w:r>
      <w:r w:rsidR="000B6E00" w:rsidRPr="000B6E00">
        <w:rPr>
          <w:lang w:val="fr-CA"/>
        </w:rPr>
        <w:t xml:space="preserve">Explique STP. </w:t>
      </w:r>
    </w:p>
    <w:p w:rsidR="00A6411E" w:rsidRPr="000B6E00" w:rsidRDefault="00A6411E" w:rsidP="00C855AE">
      <w:pPr>
        <w:pStyle w:val="Pieddepage"/>
        <w:tabs>
          <w:tab w:val="clear" w:pos="4320"/>
          <w:tab w:val="clear" w:pos="8640"/>
        </w:tabs>
        <w:ind w:left="-76" w:right="-450"/>
        <w:rPr>
          <w:lang w:val="fr-C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8"/>
      </w:tblGrid>
      <w:tr w:rsidR="00A6411E" w:rsidRPr="000B6E00">
        <w:tblPrEx>
          <w:tblCellMar>
            <w:top w:w="0" w:type="dxa"/>
            <w:bottom w:w="0" w:type="dxa"/>
          </w:tblCellMar>
        </w:tblPrEx>
        <w:tc>
          <w:tcPr>
            <w:tcW w:w="8388" w:type="dxa"/>
          </w:tcPr>
          <w:p w:rsidR="00A6411E" w:rsidRPr="000B6E00" w:rsidRDefault="00A6411E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  <w:lang w:val="fr-CA"/>
              </w:rPr>
            </w:pPr>
          </w:p>
          <w:p w:rsidR="00A6411E" w:rsidRPr="000B6E00" w:rsidRDefault="00A6411E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  <w:lang w:val="fr-CA"/>
              </w:rPr>
            </w:pPr>
          </w:p>
          <w:p w:rsidR="00A6411E" w:rsidRPr="000B6E00" w:rsidRDefault="00A6411E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  <w:lang w:val="fr-CA"/>
              </w:rPr>
            </w:pPr>
          </w:p>
          <w:p w:rsidR="00A6411E" w:rsidRDefault="00A6411E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  <w:lang w:val="fr-CA"/>
              </w:rPr>
            </w:pPr>
          </w:p>
          <w:p w:rsidR="00C855AE" w:rsidRDefault="00C855AE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  <w:lang w:val="fr-CA"/>
              </w:rPr>
            </w:pPr>
          </w:p>
          <w:p w:rsidR="00C855AE" w:rsidRDefault="00C855AE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  <w:lang w:val="fr-CA"/>
              </w:rPr>
            </w:pPr>
          </w:p>
          <w:p w:rsidR="00C855AE" w:rsidRPr="000B6E00" w:rsidRDefault="00C855AE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  <w:lang w:val="fr-CA"/>
              </w:rPr>
            </w:pPr>
          </w:p>
          <w:p w:rsidR="00A6411E" w:rsidRPr="000B6E00" w:rsidRDefault="00A6411E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  <w:lang w:val="fr-CA"/>
              </w:rPr>
            </w:pPr>
          </w:p>
          <w:p w:rsidR="00A6411E" w:rsidRPr="000B6E00" w:rsidRDefault="00A6411E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  <w:lang w:val="fr-CA"/>
              </w:rPr>
            </w:pPr>
          </w:p>
          <w:p w:rsidR="00A6411E" w:rsidRPr="000B6E00" w:rsidRDefault="00A6411E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  <w:lang w:val="fr-CA"/>
              </w:rPr>
            </w:pPr>
          </w:p>
          <w:p w:rsidR="00A6411E" w:rsidRDefault="00A6411E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  <w:lang w:val="fr-CA"/>
              </w:rPr>
            </w:pPr>
          </w:p>
          <w:p w:rsidR="00C855AE" w:rsidRPr="000B6E00" w:rsidRDefault="00C855AE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  <w:lang w:val="fr-CA"/>
              </w:rPr>
            </w:pPr>
          </w:p>
          <w:p w:rsidR="00A6411E" w:rsidRPr="000B6E00" w:rsidRDefault="00A6411E">
            <w:pPr>
              <w:pStyle w:val="Pieddepage"/>
              <w:tabs>
                <w:tab w:val="clear" w:pos="4320"/>
                <w:tab w:val="clear" w:pos="8640"/>
              </w:tabs>
              <w:ind w:right="-450"/>
              <w:rPr>
                <w:b/>
                <w:lang w:val="fr-CA"/>
              </w:rPr>
            </w:pPr>
          </w:p>
        </w:tc>
      </w:tr>
    </w:tbl>
    <w:p w:rsidR="00C855AE" w:rsidRDefault="00C855AE">
      <w:pPr>
        <w:pStyle w:val="Pieddepage"/>
        <w:tabs>
          <w:tab w:val="clear" w:pos="4320"/>
          <w:tab w:val="clear" w:pos="8640"/>
        </w:tabs>
        <w:jc w:val="center"/>
        <w:rPr>
          <w:lang w:val="fr-CA"/>
        </w:rPr>
      </w:pPr>
    </w:p>
    <w:p w:rsidR="00A6411E" w:rsidRPr="000B6E00" w:rsidRDefault="00C855AE">
      <w:pPr>
        <w:pStyle w:val="Pieddepage"/>
        <w:tabs>
          <w:tab w:val="clear" w:pos="4320"/>
          <w:tab w:val="clear" w:pos="8640"/>
        </w:tabs>
        <w:jc w:val="center"/>
        <w:rPr>
          <w:lang w:val="fr-CA"/>
        </w:rPr>
      </w:pPr>
      <w:r>
        <w:rPr>
          <w:lang w:val="fr-CA"/>
        </w:rPr>
        <w:br w:type="page"/>
      </w:r>
    </w:p>
    <w:p w:rsidR="00A6411E" w:rsidRPr="000B6E00" w:rsidRDefault="000B6E00">
      <w:pPr>
        <w:pStyle w:val="Pieddepage"/>
        <w:tabs>
          <w:tab w:val="clear" w:pos="4320"/>
          <w:tab w:val="clear" w:pos="8640"/>
        </w:tabs>
        <w:jc w:val="center"/>
        <w:rPr>
          <w:b/>
          <w:lang w:val="fr-CA"/>
        </w:rPr>
      </w:pPr>
      <w:r w:rsidRPr="000B6E00">
        <w:rPr>
          <w:b/>
          <w:lang w:val="fr-CA"/>
        </w:rPr>
        <w:t>Feuille de travail pour la</w:t>
      </w:r>
      <w:r w:rsidR="00A6411E" w:rsidRPr="000B6E00">
        <w:rPr>
          <w:b/>
          <w:lang w:val="fr-CA"/>
        </w:rPr>
        <w:t xml:space="preserve"> Part</w:t>
      </w:r>
      <w:r w:rsidRPr="000B6E00">
        <w:rPr>
          <w:b/>
          <w:lang w:val="fr-CA"/>
        </w:rPr>
        <w:t>ie</w:t>
      </w:r>
      <w:r w:rsidR="00A6411E" w:rsidRPr="000B6E00">
        <w:rPr>
          <w:b/>
          <w:lang w:val="fr-CA"/>
        </w:rPr>
        <w:t xml:space="preserve"> II (B)</w:t>
      </w:r>
    </w:p>
    <w:p w:rsidR="00A6411E" w:rsidRPr="000B6E00" w:rsidRDefault="00A6411E">
      <w:pPr>
        <w:pStyle w:val="Pieddepage"/>
        <w:tabs>
          <w:tab w:val="clear" w:pos="4320"/>
          <w:tab w:val="clear" w:pos="8640"/>
        </w:tabs>
        <w:rPr>
          <w:lang w:val="fr-C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3528"/>
      </w:tblGrid>
      <w:tr w:rsidR="00A6411E" w:rsidRPr="000B6E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28" w:type="dxa"/>
            <w:tcBorders>
              <w:bottom w:val="single" w:sz="4" w:space="0" w:color="auto"/>
            </w:tcBorders>
          </w:tcPr>
          <w:p w:rsidR="00A6411E" w:rsidRPr="000B6E00" w:rsidRDefault="000B6E00">
            <w:pPr>
              <w:pStyle w:val="Pieddepage"/>
              <w:tabs>
                <w:tab w:val="clear" w:pos="4320"/>
                <w:tab w:val="clear" w:pos="8640"/>
              </w:tabs>
              <w:jc w:val="center"/>
              <w:rPr>
                <w:lang w:val="fr-CA"/>
              </w:rPr>
            </w:pPr>
            <w:r w:rsidRPr="000B6E00">
              <w:rPr>
                <w:lang w:val="fr-CA"/>
              </w:rPr>
              <w:t xml:space="preserve">Ce que tu as tapé </w:t>
            </w:r>
            <w:r>
              <w:rPr>
                <w:lang w:val="fr-CA"/>
              </w:rPr>
              <w:t>à la calculatrice</w:t>
            </w:r>
          </w:p>
        </w:tc>
        <w:tc>
          <w:tcPr>
            <w:tcW w:w="3528" w:type="dxa"/>
          </w:tcPr>
          <w:p w:rsidR="00A6411E" w:rsidRPr="000B6E00" w:rsidRDefault="000B6E00">
            <w:pPr>
              <w:pStyle w:val="Pieddepage"/>
              <w:tabs>
                <w:tab w:val="clear" w:pos="4320"/>
                <w:tab w:val="clear" w:pos="8640"/>
              </w:tabs>
              <w:jc w:val="center"/>
              <w:rPr>
                <w:lang w:val="fr-CA"/>
              </w:rPr>
            </w:pPr>
            <w:r w:rsidRPr="000B6E00">
              <w:rPr>
                <w:lang w:val="fr-CA"/>
              </w:rPr>
              <w:t>Résultat affiché par la calculatrice</w:t>
            </w:r>
          </w:p>
        </w:tc>
      </w:tr>
      <w:tr w:rsidR="00A6411E" w:rsidRPr="000B6E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28" w:type="dxa"/>
            <w:tcBorders>
              <w:bottom w:val="nil"/>
            </w:tcBorders>
          </w:tcPr>
          <w:p w:rsidR="00A6411E" w:rsidRPr="000B6E00" w:rsidRDefault="00A6411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  <w:p w:rsidR="00A6411E" w:rsidRPr="000B6E00" w:rsidRDefault="00A6411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</w:tc>
        <w:tc>
          <w:tcPr>
            <w:tcW w:w="3528" w:type="dxa"/>
            <w:tcBorders>
              <w:bottom w:val="nil"/>
            </w:tcBorders>
          </w:tcPr>
          <w:p w:rsidR="00A6411E" w:rsidRPr="000B6E00" w:rsidRDefault="00A6411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</w:tc>
      </w:tr>
      <w:tr w:rsidR="00A6411E" w:rsidRPr="000B6E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28" w:type="dxa"/>
            <w:tcBorders>
              <w:top w:val="nil"/>
              <w:left w:val="single" w:sz="4" w:space="0" w:color="auto"/>
              <w:bottom w:val="nil"/>
            </w:tcBorders>
          </w:tcPr>
          <w:p w:rsidR="00A6411E" w:rsidRPr="000B6E00" w:rsidRDefault="00A6411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</w:tc>
        <w:tc>
          <w:tcPr>
            <w:tcW w:w="3528" w:type="dxa"/>
            <w:tcBorders>
              <w:top w:val="nil"/>
              <w:bottom w:val="nil"/>
            </w:tcBorders>
          </w:tcPr>
          <w:p w:rsidR="00A6411E" w:rsidRPr="000B6E00" w:rsidRDefault="00A6411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</w:tc>
      </w:tr>
      <w:tr w:rsidR="00A6411E" w:rsidRPr="000B6E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28" w:type="dxa"/>
            <w:tcBorders>
              <w:top w:val="nil"/>
              <w:left w:val="single" w:sz="4" w:space="0" w:color="auto"/>
              <w:bottom w:val="nil"/>
            </w:tcBorders>
          </w:tcPr>
          <w:p w:rsidR="00A6411E" w:rsidRPr="000B6E00" w:rsidRDefault="00A6411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</w:tc>
        <w:tc>
          <w:tcPr>
            <w:tcW w:w="3528" w:type="dxa"/>
            <w:tcBorders>
              <w:top w:val="nil"/>
              <w:bottom w:val="nil"/>
            </w:tcBorders>
          </w:tcPr>
          <w:p w:rsidR="00A6411E" w:rsidRPr="000B6E00" w:rsidRDefault="00A6411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</w:tc>
      </w:tr>
      <w:tr w:rsidR="00A6411E" w:rsidRPr="000B6E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28" w:type="dxa"/>
            <w:tcBorders>
              <w:top w:val="nil"/>
              <w:left w:val="single" w:sz="4" w:space="0" w:color="auto"/>
              <w:bottom w:val="nil"/>
            </w:tcBorders>
          </w:tcPr>
          <w:p w:rsidR="00A6411E" w:rsidRPr="000B6E00" w:rsidRDefault="00A6411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</w:tc>
        <w:tc>
          <w:tcPr>
            <w:tcW w:w="3528" w:type="dxa"/>
            <w:tcBorders>
              <w:top w:val="nil"/>
              <w:bottom w:val="nil"/>
            </w:tcBorders>
          </w:tcPr>
          <w:p w:rsidR="00A6411E" w:rsidRPr="000B6E00" w:rsidRDefault="00A6411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</w:tc>
      </w:tr>
      <w:tr w:rsidR="00A6411E" w:rsidRPr="000B6E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28" w:type="dxa"/>
            <w:tcBorders>
              <w:top w:val="nil"/>
              <w:left w:val="single" w:sz="4" w:space="0" w:color="auto"/>
              <w:bottom w:val="nil"/>
            </w:tcBorders>
          </w:tcPr>
          <w:p w:rsidR="00A6411E" w:rsidRDefault="00A6411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  <w:p w:rsidR="00C855AE" w:rsidRDefault="00C855A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  <w:p w:rsidR="00C855AE" w:rsidRDefault="00C855A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  <w:p w:rsidR="00C855AE" w:rsidRDefault="00C855A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  <w:p w:rsidR="00C855AE" w:rsidRDefault="00C855A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  <w:p w:rsidR="00C855AE" w:rsidRDefault="00C855A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  <w:p w:rsidR="00C855AE" w:rsidRDefault="00C855A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  <w:p w:rsidR="00C855AE" w:rsidRDefault="00C855A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  <w:p w:rsidR="00C855AE" w:rsidRDefault="00C855A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  <w:p w:rsidR="00C855AE" w:rsidRDefault="00C855A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  <w:p w:rsidR="00C855AE" w:rsidRDefault="00C855A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  <w:p w:rsidR="00C855AE" w:rsidRDefault="00C855A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  <w:p w:rsidR="00C855AE" w:rsidRDefault="00C855A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  <w:p w:rsidR="00C855AE" w:rsidRDefault="00C855A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  <w:p w:rsidR="00C855AE" w:rsidRDefault="00C855A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  <w:p w:rsidR="00C855AE" w:rsidRDefault="00C855A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  <w:p w:rsidR="00C855AE" w:rsidRDefault="00C855A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  <w:p w:rsidR="00C855AE" w:rsidRDefault="00C855A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  <w:p w:rsidR="00C855AE" w:rsidRDefault="00C855A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  <w:p w:rsidR="00C855AE" w:rsidRDefault="00C855A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  <w:p w:rsidR="00C855AE" w:rsidRDefault="00C855A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  <w:p w:rsidR="00C855AE" w:rsidRDefault="00C855A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  <w:p w:rsidR="00C855AE" w:rsidRDefault="00C855A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  <w:p w:rsidR="00C855AE" w:rsidRDefault="00C855A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  <w:p w:rsidR="00C855AE" w:rsidRDefault="00C855A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  <w:p w:rsidR="00C855AE" w:rsidRDefault="00C855A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  <w:p w:rsidR="00C855AE" w:rsidRDefault="00C855A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  <w:p w:rsidR="00C855AE" w:rsidRDefault="00C855A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  <w:p w:rsidR="00C855AE" w:rsidRDefault="00C855A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  <w:p w:rsidR="00C855AE" w:rsidRDefault="00C855A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  <w:p w:rsidR="00C855AE" w:rsidRDefault="00C855A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  <w:p w:rsidR="00C855AE" w:rsidRDefault="00C855A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  <w:p w:rsidR="00C855AE" w:rsidRPr="000B6E00" w:rsidRDefault="00C855A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  <w:p w:rsidR="00A6411E" w:rsidRDefault="00A6411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  <w:p w:rsidR="00C855AE" w:rsidRPr="000B6E00" w:rsidRDefault="00C855A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</w:tc>
        <w:tc>
          <w:tcPr>
            <w:tcW w:w="3528" w:type="dxa"/>
            <w:tcBorders>
              <w:top w:val="nil"/>
              <w:bottom w:val="nil"/>
            </w:tcBorders>
          </w:tcPr>
          <w:p w:rsidR="00A6411E" w:rsidRPr="000B6E00" w:rsidRDefault="00A6411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</w:tc>
      </w:tr>
      <w:tr w:rsidR="00A6411E" w:rsidRPr="000B6E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32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6411E" w:rsidRPr="000B6E00" w:rsidRDefault="00A6411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</w:tc>
        <w:tc>
          <w:tcPr>
            <w:tcW w:w="3528" w:type="dxa"/>
            <w:tcBorders>
              <w:top w:val="nil"/>
              <w:bottom w:val="single" w:sz="4" w:space="0" w:color="auto"/>
            </w:tcBorders>
          </w:tcPr>
          <w:p w:rsidR="00A6411E" w:rsidRPr="000B6E00" w:rsidRDefault="00A6411E">
            <w:pPr>
              <w:pStyle w:val="Pieddepage"/>
              <w:tabs>
                <w:tab w:val="clear" w:pos="4320"/>
                <w:tab w:val="clear" w:pos="8640"/>
              </w:tabs>
              <w:rPr>
                <w:lang w:val="fr-CA"/>
              </w:rPr>
            </w:pPr>
          </w:p>
        </w:tc>
      </w:tr>
    </w:tbl>
    <w:p w:rsidR="00A6411E" w:rsidRPr="000B6E00" w:rsidRDefault="00A6411E" w:rsidP="00C855AE">
      <w:pPr>
        <w:pStyle w:val="Pieddepage"/>
        <w:tabs>
          <w:tab w:val="clear" w:pos="4320"/>
          <w:tab w:val="clear" w:pos="8640"/>
        </w:tabs>
        <w:jc w:val="center"/>
        <w:rPr>
          <w:lang w:val="fr-CA"/>
        </w:rPr>
      </w:pPr>
    </w:p>
    <w:sectPr w:rsidR="00A6411E" w:rsidRPr="000B6E00">
      <w:headerReference w:type="default" r:id="rId78"/>
      <w:footerReference w:type="default" r:id="rId7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66B" w:rsidRDefault="004F366B">
      <w:r>
        <w:separator/>
      </w:r>
    </w:p>
  </w:endnote>
  <w:endnote w:type="continuationSeparator" w:id="0">
    <w:p w:rsidR="004F366B" w:rsidRDefault="004F3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Euclid Extra">
    <w:panose1 w:val="020505020005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66B" w:rsidRDefault="004F366B">
    <w:pPr>
      <w:pStyle w:val="Pieddepage"/>
    </w:pPr>
    <w:r>
      <w:rPr>
        <w:rStyle w:val="Numrodepage"/>
        <w:sz w:val="22"/>
      </w:rPr>
      <w:t>©2007, Projet APTE (PI</w:t>
    </w:r>
    <w:r w:rsidR="006134F1">
      <w:rPr>
        <w:rStyle w:val="Numrodepage"/>
        <w:sz w:val="22"/>
      </w:rPr>
      <w:t> </w:t>
    </w:r>
    <w:r>
      <w:rPr>
        <w:rStyle w:val="Numrodepage"/>
        <w:sz w:val="22"/>
      </w:rPr>
      <w:t>: Carolyn Kieran)</w:t>
    </w:r>
    <w:r>
      <w:rPr>
        <w:rStyle w:val="Numrodepage"/>
        <w:sz w:val="22"/>
      </w:rPr>
      <w:tab/>
    </w:r>
    <w:r>
      <w:rPr>
        <w:rStyle w:val="Numrodepage"/>
        <w:sz w:val="22"/>
      </w:rPr>
      <w:tab/>
    </w:r>
    <w:r>
      <w:rPr>
        <w:rStyle w:val="Numrodepage"/>
        <w:sz w:val="22"/>
      </w:rPr>
      <w:fldChar w:fldCharType="begin"/>
    </w:r>
    <w:r>
      <w:rPr>
        <w:rStyle w:val="Numrodepage"/>
        <w:sz w:val="22"/>
      </w:rPr>
      <w:instrText xml:space="preserve"> PAGE </w:instrText>
    </w:r>
    <w:r>
      <w:rPr>
        <w:rStyle w:val="Numrodepage"/>
        <w:sz w:val="22"/>
      </w:rPr>
      <w:fldChar w:fldCharType="separate"/>
    </w:r>
    <w:r w:rsidR="00ED0E28">
      <w:rPr>
        <w:rStyle w:val="Numrodepage"/>
        <w:noProof/>
        <w:sz w:val="22"/>
      </w:rPr>
      <w:t>1</w:t>
    </w:r>
    <w:r>
      <w:rPr>
        <w:rStyle w:val="Numrodepage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66B" w:rsidRDefault="004F366B">
      <w:r>
        <w:separator/>
      </w:r>
    </w:p>
  </w:footnote>
  <w:footnote w:type="continuationSeparator" w:id="0">
    <w:p w:rsidR="004F366B" w:rsidRDefault="004F366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66B" w:rsidRPr="00A6411E" w:rsidRDefault="004F366B">
    <w:pPr>
      <w:pStyle w:val="En-tte"/>
    </w:pPr>
    <w:r w:rsidRPr="00A6411E">
      <w:rPr>
        <w:sz w:val="18"/>
      </w:rPr>
      <w:t xml:space="preserve">Équivalence des expressions, Activité 2 (Leçon 3) – version </w:t>
    </w:r>
    <w:r>
      <w:rPr>
        <w:sz w:val="18"/>
      </w:rPr>
      <w:t>du 17 septembre 2004</w:t>
    </w:r>
    <w:r>
      <w:rPr>
        <w:sz w:val="18"/>
      </w:rPr>
      <w:tab/>
    </w:r>
    <w:r w:rsidRPr="00A6411E">
      <w:rPr>
        <w:sz w:val="18"/>
      </w:rPr>
      <w:t>version</w:t>
    </w:r>
    <w:r>
      <w:rPr>
        <w:sz w:val="18"/>
      </w:rPr>
      <w:t xml:space="preserve"> de l’enseignant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2710B"/>
    <w:multiLevelType w:val="hybridMultilevel"/>
    <w:tmpl w:val="214E0026"/>
    <w:lvl w:ilvl="0" w:tplc="E7C6A762">
      <w:start w:val="3"/>
      <w:numFmt w:val="upperLetter"/>
      <w:lvlText w:val="%1."/>
      <w:lvlJc w:val="left"/>
      <w:pPr>
        <w:tabs>
          <w:tab w:val="num" w:pos="0"/>
        </w:tabs>
        <w:ind w:left="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>
    <w:nsid w:val="16AA3E37"/>
    <w:multiLevelType w:val="hybridMultilevel"/>
    <w:tmpl w:val="4EE62450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2F5C39"/>
    <w:multiLevelType w:val="hybridMultilevel"/>
    <w:tmpl w:val="5EC8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C9730C0"/>
    <w:multiLevelType w:val="hybridMultilevel"/>
    <w:tmpl w:val="2402AF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ailMerge>
    <w:mainDocumentType w:val="catalog"/>
    <w:dataType w:val="textFile"/>
    <w:activeRecord w:val="-1"/>
  </w:mailMerge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B6A"/>
    <w:rsid w:val="00083B7A"/>
    <w:rsid w:val="000B6E00"/>
    <w:rsid w:val="000B790D"/>
    <w:rsid w:val="000D776B"/>
    <w:rsid w:val="000F76D4"/>
    <w:rsid w:val="00135BF2"/>
    <w:rsid w:val="00184638"/>
    <w:rsid w:val="002031FD"/>
    <w:rsid w:val="003510DA"/>
    <w:rsid w:val="003E758D"/>
    <w:rsid w:val="00444D14"/>
    <w:rsid w:val="004A460E"/>
    <w:rsid w:val="004F366B"/>
    <w:rsid w:val="00536464"/>
    <w:rsid w:val="005C1B6A"/>
    <w:rsid w:val="006134F1"/>
    <w:rsid w:val="00764355"/>
    <w:rsid w:val="00825594"/>
    <w:rsid w:val="00884E55"/>
    <w:rsid w:val="008D518A"/>
    <w:rsid w:val="00902000"/>
    <w:rsid w:val="009C26A7"/>
    <w:rsid w:val="009E30B7"/>
    <w:rsid w:val="009F6B22"/>
    <w:rsid w:val="00A6411E"/>
    <w:rsid w:val="00B54A3B"/>
    <w:rsid w:val="00C855AE"/>
    <w:rsid w:val="00CF67B8"/>
    <w:rsid w:val="00DA6349"/>
    <w:rsid w:val="00ED0E28"/>
    <w:rsid w:val="00F0622A"/>
    <w:rsid w:val="00F1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 w:eastAsia="fr-CA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320"/>
        <w:tab w:val="right" w:pos="8640"/>
      </w:tabs>
    </w:pPr>
    <w:rPr>
      <w:sz w:val="23"/>
      <w:lang w:val="fr-CA"/>
    </w:rPr>
  </w:style>
  <w:style w:type="paragraph" w:styleId="Corpsdetexte">
    <w:name w:val="Body Text"/>
    <w:basedOn w:val="Normal"/>
    <w:semiHidden/>
    <w:pPr>
      <w:jc w:val="center"/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semiHidden/>
  </w:style>
  <w:style w:type="paragraph" w:styleId="Corpsdetexte2">
    <w:name w:val="Body Text 2"/>
    <w:basedOn w:val="Normal"/>
    <w:semiHidden/>
    <w:pPr>
      <w:ind w:right="-360"/>
      <w:jc w:val="center"/>
    </w:pPr>
    <w:rPr>
      <w:b/>
    </w:rPr>
  </w:style>
  <w:style w:type="paragraph" w:styleId="Retraitcorpsdetexte">
    <w:name w:val="Body Text Indent"/>
    <w:basedOn w:val="Normal"/>
    <w:semiHidden/>
    <w:pPr>
      <w:ind w:left="360"/>
    </w:pPr>
  </w:style>
  <w:style w:type="paragraph" w:styleId="Titre">
    <w:name w:val="Title"/>
    <w:basedOn w:val="Normal"/>
    <w:qFormat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CA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val="en-US" w:eastAsia="fr-CA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320"/>
        <w:tab w:val="right" w:pos="8640"/>
      </w:tabs>
    </w:pPr>
    <w:rPr>
      <w:sz w:val="23"/>
      <w:lang w:val="fr-CA"/>
    </w:rPr>
  </w:style>
  <w:style w:type="paragraph" w:styleId="Corpsdetexte">
    <w:name w:val="Body Text"/>
    <w:basedOn w:val="Normal"/>
    <w:semiHidden/>
    <w:pPr>
      <w:jc w:val="center"/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semiHidden/>
  </w:style>
  <w:style w:type="paragraph" w:styleId="Corpsdetexte2">
    <w:name w:val="Body Text 2"/>
    <w:basedOn w:val="Normal"/>
    <w:semiHidden/>
    <w:pPr>
      <w:ind w:right="-360"/>
      <w:jc w:val="center"/>
    </w:pPr>
    <w:rPr>
      <w:b/>
    </w:rPr>
  </w:style>
  <w:style w:type="paragraph" w:styleId="Retraitcorpsdetexte">
    <w:name w:val="Body Text Indent"/>
    <w:basedOn w:val="Normal"/>
    <w:semiHidden/>
    <w:pPr>
      <w:ind w:left="360"/>
    </w:pPr>
  </w:style>
  <w:style w:type="paragraph" w:styleId="Titre">
    <w:name w:val="Title"/>
    <w:basedOn w:val="Normal"/>
    <w:qFormat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4" Type="http://schemas.openxmlformats.org/officeDocument/2006/relationships/image" Target="media/image4.wmf"/><Relationship Id="rId15" Type="http://schemas.openxmlformats.org/officeDocument/2006/relationships/oleObject" Target="embeddings/oleObject4.bin"/><Relationship Id="rId16" Type="http://schemas.openxmlformats.org/officeDocument/2006/relationships/image" Target="media/image5.wmf"/><Relationship Id="rId17" Type="http://schemas.openxmlformats.org/officeDocument/2006/relationships/oleObject" Target="embeddings/oleObject5.bin"/><Relationship Id="rId18" Type="http://schemas.openxmlformats.org/officeDocument/2006/relationships/image" Target="media/image6.wmf"/><Relationship Id="rId19" Type="http://schemas.openxmlformats.org/officeDocument/2006/relationships/oleObject" Target="embeddings/oleObject6.bin"/><Relationship Id="rId63" Type="http://schemas.openxmlformats.org/officeDocument/2006/relationships/oleObject" Target="embeddings/Microsoft_Equation3.bin"/><Relationship Id="rId64" Type="http://schemas.openxmlformats.org/officeDocument/2006/relationships/image" Target="media/image29.emf"/><Relationship Id="rId65" Type="http://schemas.openxmlformats.org/officeDocument/2006/relationships/oleObject" Target="embeddings/Microsoft_Equation4.bin"/><Relationship Id="rId66" Type="http://schemas.openxmlformats.org/officeDocument/2006/relationships/image" Target="media/image30.emf"/><Relationship Id="rId67" Type="http://schemas.openxmlformats.org/officeDocument/2006/relationships/oleObject" Target="embeddings/Microsoft_Equation5.bin"/><Relationship Id="rId68" Type="http://schemas.openxmlformats.org/officeDocument/2006/relationships/image" Target="media/image31.emf"/><Relationship Id="rId69" Type="http://schemas.openxmlformats.org/officeDocument/2006/relationships/oleObject" Target="embeddings/Microsoft_Equation6.bin"/><Relationship Id="rId50" Type="http://schemas.openxmlformats.org/officeDocument/2006/relationships/image" Target="media/image22.wmf"/><Relationship Id="rId51" Type="http://schemas.openxmlformats.org/officeDocument/2006/relationships/oleObject" Target="embeddings/oleObject22.bin"/><Relationship Id="rId52" Type="http://schemas.openxmlformats.org/officeDocument/2006/relationships/image" Target="media/image23.wmf"/><Relationship Id="rId53" Type="http://schemas.openxmlformats.org/officeDocument/2006/relationships/oleObject" Target="embeddings/oleObject23.bin"/><Relationship Id="rId54" Type="http://schemas.openxmlformats.org/officeDocument/2006/relationships/image" Target="media/image24.wmf"/><Relationship Id="rId55" Type="http://schemas.openxmlformats.org/officeDocument/2006/relationships/oleObject" Target="embeddings/oleObject24.bin"/><Relationship Id="rId56" Type="http://schemas.openxmlformats.org/officeDocument/2006/relationships/image" Target="media/image25.emf"/><Relationship Id="rId57" Type="http://schemas.openxmlformats.org/officeDocument/2006/relationships/oleObject" Target="embeddings/Microsoft_Equation1.bin"/><Relationship Id="rId58" Type="http://schemas.openxmlformats.org/officeDocument/2006/relationships/image" Target="media/image26.emf"/><Relationship Id="rId59" Type="http://schemas.openxmlformats.org/officeDocument/2006/relationships/oleObject" Target="embeddings/Microsoft_Equation2.bin"/><Relationship Id="rId40" Type="http://schemas.openxmlformats.org/officeDocument/2006/relationships/image" Target="media/image17.wmf"/><Relationship Id="rId41" Type="http://schemas.openxmlformats.org/officeDocument/2006/relationships/oleObject" Target="embeddings/oleObject17.bin"/><Relationship Id="rId42" Type="http://schemas.openxmlformats.org/officeDocument/2006/relationships/image" Target="media/image18.wmf"/><Relationship Id="rId43" Type="http://schemas.openxmlformats.org/officeDocument/2006/relationships/oleObject" Target="embeddings/oleObject18.bin"/><Relationship Id="rId44" Type="http://schemas.openxmlformats.org/officeDocument/2006/relationships/image" Target="media/image19.wmf"/><Relationship Id="rId45" Type="http://schemas.openxmlformats.org/officeDocument/2006/relationships/oleObject" Target="embeddings/oleObject19.bin"/><Relationship Id="rId46" Type="http://schemas.openxmlformats.org/officeDocument/2006/relationships/image" Target="media/image20.wmf"/><Relationship Id="rId47" Type="http://schemas.openxmlformats.org/officeDocument/2006/relationships/oleObject" Target="embeddings/oleObject20.bin"/><Relationship Id="rId48" Type="http://schemas.openxmlformats.org/officeDocument/2006/relationships/image" Target="media/image21.wmf"/><Relationship Id="rId49" Type="http://schemas.openxmlformats.org/officeDocument/2006/relationships/oleObject" Target="embeddings/oleObject21.bin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wmf"/><Relationship Id="rId9" Type="http://schemas.openxmlformats.org/officeDocument/2006/relationships/oleObject" Target="embeddings/oleObject1.bin"/><Relationship Id="rId30" Type="http://schemas.openxmlformats.org/officeDocument/2006/relationships/image" Target="media/image12.wmf"/><Relationship Id="rId31" Type="http://schemas.openxmlformats.org/officeDocument/2006/relationships/oleObject" Target="embeddings/oleObject12.bin"/><Relationship Id="rId32" Type="http://schemas.openxmlformats.org/officeDocument/2006/relationships/image" Target="media/image13.wmf"/><Relationship Id="rId33" Type="http://schemas.openxmlformats.org/officeDocument/2006/relationships/oleObject" Target="embeddings/oleObject13.bin"/><Relationship Id="rId34" Type="http://schemas.openxmlformats.org/officeDocument/2006/relationships/image" Target="media/image14.wmf"/><Relationship Id="rId35" Type="http://schemas.openxmlformats.org/officeDocument/2006/relationships/oleObject" Target="embeddings/oleObject14.bin"/><Relationship Id="rId36" Type="http://schemas.openxmlformats.org/officeDocument/2006/relationships/image" Target="media/image15.wmf"/><Relationship Id="rId37" Type="http://schemas.openxmlformats.org/officeDocument/2006/relationships/oleObject" Target="embeddings/oleObject15.bin"/><Relationship Id="rId38" Type="http://schemas.openxmlformats.org/officeDocument/2006/relationships/image" Target="media/image16.wmf"/><Relationship Id="rId39" Type="http://schemas.openxmlformats.org/officeDocument/2006/relationships/oleObject" Target="embeddings/oleObject16.bin"/><Relationship Id="rId80" Type="http://schemas.openxmlformats.org/officeDocument/2006/relationships/fontTable" Target="fontTable.xml"/><Relationship Id="rId81" Type="http://schemas.openxmlformats.org/officeDocument/2006/relationships/theme" Target="theme/theme1.xml"/><Relationship Id="rId70" Type="http://schemas.openxmlformats.org/officeDocument/2006/relationships/image" Target="media/image32.wmf"/><Relationship Id="rId71" Type="http://schemas.openxmlformats.org/officeDocument/2006/relationships/oleObject" Target="embeddings/oleObject26.bin"/><Relationship Id="rId72" Type="http://schemas.openxmlformats.org/officeDocument/2006/relationships/image" Target="media/image33.wmf"/><Relationship Id="rId20" Type="http://schemas.openxmlformats.org/officeDocument/2006/relationships/image" Target="media/image7.wmf"/><Relationship Id="rId21" Type="http://schemas.openxmlformats.org/officeDocument/2006/relationships/oleObject" Target="embeddings/oleObject7.bin"/><Relationship Id="rId22" Type="http://schemas.openxmlformats.org/officeDocument/2006/relationships/image" Target="media/image8.wmf"/><Relationship Id="rId23" Type="http://schemas.openxmlformats.org/officeDocument/2006/relationships/oleObject" Target="embeddings/oleObject8.bin"/><Relationship Id="rId24" Type="http://schemas.openxmlformats.org/officeDocument/2006/relationships/image" Target="media/image9.wmf"/><Relationship Id="rId25" Type="http://schemas.openxmlformats.org/officeDocument/2006/relationships/oleObject" Target="embeddings/oleObject9.bin"/><Relationship Id="rId26" Type="http://schemas.openxmlformats.org/officeDocument/2006/relationships/image" Target="media/image10.wmf"/><Relationship Id="rId27" Type="http://schemas.openxmlformats.org/officeDocument/2006/relationships/oleObject" Target="embeddings/oleObject10.bin"/><Relationship Id="rId28" Type="http://schemas.openxmlformats.org/officeDocument/2006/relationships/image" Target="media/image11.wmf"/><Relationship Id="rId29" Type="http://schemas.openxmlformats.org/officeDocument/2006/relationships/oleObject" Target="embeddings/oleObject11.bin"/><Relationship Id="rId73" Type="http://schemas.openxmlformats.org/officeDocument/2006/relationships/oleObject" Target="embeddings/oleObject27.bin"/><Relationship Id="rId74" Type="http://schemas.openxmlformats.org/officeDocument/2006/relationships/image" Target="media/image34.wmf"/><Relationship Id="rId75" Type="http://schemas.openxmlformats.org/officeDocument/2006/relationships/oleObject" Target="embeddings/oleObject28.bin"/><Relationship Id="rId76" Type="http://schemas.openxmlformats.org/officeDocument/2006/relationships/image" Target="media/image35.wmf"/><Relationship Id="rId77" Type="http://schemas.openxmlformats.org/officeDocument/2006/relationships/oleObject" Target="embeddings/oleObject29.bin"/><Relationship Id="rId78" Type="http://schemas.openxmlformats.org/officeDocument/2006/relationships/header" Target="header1.xml"/><Relationship Id="rId79" Type="http://schemas.openxmlformats.org/officeDocument/2006/relationships/footer" Target="footer1.xml"/><Relationship Id="rId60" Type="http://schemas.openxmlformats.org/officeDocument/2006/relationships/image" Target="media/image27.wmf"/><Relationship Id="rId61" Type="http://schemas.openxmlformats.org/officeDocument/2006/relationships/oleObject" Target="embeddings/oleObject25.bin"/><Relationship Id="rId62" Type="http://schemas.openxmlformats.org/officeDocument/2006/relationships/image" Target="media/image28.emf"/><Relationship Id="rId10" Type="http://schemas.openxmlformats.org/officeDocument/2006/relationships/image" Target="media/image2.wmf"/><Relationship Id="rId11" Type="http://schemas.openxmlformats.org/officeDocument/2006/relationships/oleObject" Target="embeddings/oleObject2.bin"/><Relationship Id="rId12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1293</Words>
  <Characters>7116</Characters>
  <Application>Microsoft Macintosh Word</Application>
  <DocSecurity>0</DocSecurity>
  <Lines>59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Activity 2</vt:lpstr>
      <vt:lpstr>Activity 2</vt:lpstr>
    </vt:vector>
  </TitlesOfParts>
  <Company>Vanderbilt University</Company>
  <LinksUpToDate>false</LinksUpToDate>
  <CharactersWithSpaces>8393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2</dc:title>
  <dc:subject/>
  <dc:creator>Jana Visnovska</dc:creator>
  <cp:keywords/>
  <cp:lastModifiedBy>Carolyn Kieran-Sauvé</cp:lastModifiedBy>
  <cp:revision>2</cp:revision>
  <cp:lastPrinted>2004-09-17T17:55:00Z</cp:lastPrinted>
  <dcterms:created xsi:type="dcterms:W3CDTF">2018-10-24T13:12:00Z</dcterms:created>
  <dcterms:modified xsi:type="dcterms:W3CDTF">2018-10-24T13:12:00Z</dcterms:modified>
</cp:coreProperties>
</file>