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C0A79">
      <w:pPr>
        <w:pStyle w:val="Titre"/>
      </w:pPr>
      <w:bookmarkStart w:id="0" w:name="_GoBack"/>
      <w:bookmarkEnd w:id="0"/>
      <w:r>
        <w:t>Activity 3: Transition from Expressions to Equations</w:t>
      </w:r>
    </w:p>
    <w:p w:rsidR="00000000" w:rsidRDefault="007C0A79">
      <w:pPr>
        <w:jc w:val="center"/>
      </w:pPr>
    </w:p>
    <w:p w:rsidR="00000000" w:rsidRDefault="007C0A79">
      <w:pPr>
        <w:ind w:right="-291"/>
      </w:pPr>
      <w:r>
        <w:t>Point of insertion: Within 1 week of concluding Activity 2, or immediately after Activity 2.</w:t>
      </w:r>
    </w:p>
    <w:p w:rsidR="00000000" w:rsidRDefault="007C0A79">
      <w:r>
        <w:rPr>
          <w:b/>
          <w:u w:val="single"/>
        </w:rPr>
        <w:t>Note to teacher:</w:t>
      </w:r>
      <w:r>
        <w:t xml:space="preserve"> This transitional activity is fundamental. The crux of the intended transition is to embed e</w:t>
      </w:r>
      <w:r>
        <w:t>quations/equation-solving within the idea of equivalence/non-equivalence of algebraic expressions, so that the former is characterized in terms of the latter. Such a perspective is often neglected in a traditional, skills-based approach to equation solving</w:t>
      </w:r>
      <w:r>
        <w:t>. Note that the teacher needs to bring to center stage the close connection between equivalent/non-equivalent expressions and equations/equation-solving, and be sensitive to the conceptual difficulties entailed in making such a connection.</w:t>
      </w:r>
    </w:p>
    <w:p w:rsidR="00000000" w:rsidRDefault="007C0A79">
      <w:pPr>
        <w:pStyle w:val="Pieddepage"/>
        <w:tabs>
          <w:tab w:val="clear" w:pos="4320"/>
          <w:tab w:val="clear" w:pos="8640"/>
        </w:tabs>
      </w:pPr>
    </w:p>
    <w:p w:rsidR="00000000" w:rsidRDefault="007C0A79">
      <w:pPr>
        <w:rPr>
          <w:b/>
        </w:rPr>
      </w:pPr>
    </w:p>
    <w:p w:rsidR="00000000" w:rsidRDefault="007C0A79">
      <w:r>
        <w:rPr>
          <w:b/>
        </w:rPr>
        <w:t>Part I (with C</w:t>
      </w:r>
      <w:r>
        <w:rPr>
          <w:b/>
        </w:rPr>
        <w:t>AS): Introduction to the use of the SOLVE command</w:t>
      </w:r>
      <w:r>
        <w:t xml:space="preserve"> (10 minutes)</w:t>
      </w:r>
    </w:p>
    <w:p w:rsidR="00000000" w:rsidRDefault="007C0A79"/>
    <w:p w:rsidR="00000000" w:rsidRDefault="007C0A79">
      <w:pPr>
        <w:ind w:firstLine="360"/>
      </w:pPr>
      <w:r>
        <w:t>Recall in our first activity on equivalence of expressions that we encountered expressions that were not equivalent (a reminder of the definition of equivalence: “If, for any admissible number</w:t>
      </w:r>
      <w:r>
        <w:t xml:space="preserve"> that replaces </w:t>
      </w:r>
      <w:r>
        <w:rPr>
          <w:i/>
        </w:rPr>
        <w:t>x</w:t>
      </w:r>
      <w:r>
        <w:t xml:space="preserve">, each of the expressions gives the same value, we say that these expressions are equivalent on the set of admissible values.”). </w:t>
      </w:r>
    </w:p>
    <w:p w:rsidR="00000000" w:rsidRDefault="007C0A79">
      <w:pPr>
        <w:ind w:firstLine="360"/>
      </w:pPr>
      <w:r>
        <w:t>With those non-equivalent expressions, when we entered into the CAS the equations formed with such expressions</w:t>
      </w:r>
      <w:r>
        <w:t xml:space="preserve">, the CAS did not display “true”. This was because there are only </w:t>
      </w:r>
      <w:r>
        <w:rPr>
          <w:i/>
        </w:rPr>
        <w:t>some</w:t>
      </w:r>
      <w:r>
        <w:t xml:space="preserve"> (or </w:t>
      </w:r>
      <w:r>
        <w:rPr>
          <w:i/>
        </w:rPr>
        <w:t>no</w:t>
      </w:r>
      <w:r>
        <w:t>) values of x that, when substituted into both sides of the equation, produce equal results. In the present activity we will use the CAS to find the values of x that produce equal</w:t>
      </w:r>
      <w:r>
        <w:t xml:space="preserve"> results for given expressions.</w:t>
      </w:r>
    </w:p>
    <w:p w:rsidR="00000000" w:rsidRDefault="007C0A79">
      <w:pPr>
        <w:ind w:firstLine="360"/>
      </w:pPr>
      <w:r>
        <w:t xml:space="preserve">Here is an example of two expressions that are clearly not equivalent: </w:t>
      </w:r>
      <w:r>
        <w:rPr>
          <w:i/>
        </w:rPr>
        <w:t>x</w:t>
      </w:r>
      <w:r>
        <w:rPr>
          <w:vertAlign w:val="superscript"/>
        </w:rPr>
        <w:t>2</w:t>
      </w:r>
      <w:r>
        <w:t xml:space="preserve"> and </w:t>
      </w:r>
      <w:r>
        <w:rPr>
          <w:i/>
        </w:rPr>
        <w:t>x.</w:t>
      </w:r>
    </w:p>
    <w:p w:rsidR="00000000" w:rsidRDefault="007C0A79">
      <w:pPr>
        <w:ind w:firstLine="360"/>
      </w:pPr>
      <w:r>
        <w:t>If we enter into the calculator an equation formed of these two expressions (</w:t>
      </w:r>
      <w:r>
        <w:rPr>
          <w:i/>
        </w:rPr>
        <w:t>x</w:t>
      </w:r>
      <w:r>
        <w:rPr>
          <w:vertAlign w:val="superscript"/>
        </w:rPr>
        <w:t>2</w:t>
      </w:r>
      <w:r>
        <w:rPr>
          <w:i/>
        </w:rPr>
        <w:t xml:space="preserve"> </w:t>
      </w:r>
      <w:r>
        <w:t xml:space="preserve">= </w:t>
      </w:r>
      <w:r>
        <w:rPr>
          <w:i/>
        </w:rPr>
        <w:t>x</w:t>
      </w:r>
      <w:r>
        <w:t>), it will therefore not display “true”. To find those value</w:t>
      </w:r>
      <w:r>
        <w:t>s of x for which the two expressions produce equal values, we can use the SOLVE command of the CAS.</w:t>
      </w:r>
    </w:p>
    <w:p w:rsidR="00000000" w:rsidRDefault="007C0A79">
      <w:r>
        <w:rPr>
          <w:b/>
        </w:rPr>
        <w:t>Syntax</w:t>
      </w:r>
      <w:r>
        <w:t>:  SOLVE (Expr1 = Expr2, x), presuming that “x” is the variable name that appears in each expression, and Expr1 and Expr2 represent the given expressi</w:t>
      </w:r>
      <w:r>
        <w:t>ons.</w:t>
      </w:r>
    </w:p>
    <w:p w:rsidR="00000000" w:rsidRDefault="007C0A79"/>
    <w:p w:rsidR="00000000" w:rsidRDefault="007C0A79">
      <w:r>
        <w:rPr>
          <w:b/>
        </w:rPr>
        <w:t xml:space="preserve">Solve the equation </w:t>
      </w:r>
      <w:r>
        <w:rPr>
          <w:b/>
          <w:i/>
        </w:rPr>
        <w:t>x</w:t>
      </w:r>
      <w:r>
        <w:rPr>
          <w:b/>
          <w:vertAlign w:val="superscript"/>
        </w:rPr>
        <w:t>2</w:t>
      </w:r>
      <w:r>
        <w:rPr>
          <w:b/>
          <w:i/>
        </w:rPr>
        <w:t xml:space="preserve"> </w:t>
      </w:r>
      <w:r>
        <w:rPr>
          <w:b/>
        </w:rPr>
        <w:t xml:space="preserve">= </w:t>
      </w:r>
      <w:r>
        <w:rPr>
          <w:b/>
          <w:i/>
        </w:rPr>
        <w:t>x</w:t>
      </w:r>
      <w:r>
        <w:rPr>
          <w:b/>
        </w:rPr>
        <w:t xml:space="preserve"> using the SOLVE command in your CAS.</w:t>
      </w:r>
    </w:p>
    <w:p w:rsidR="00000000" w:rsidRDefault="007C0A79">
      <w:pPr>
        <w:numPr>
          <w:ilvl w:val="0"/>
          <w:numId w:val="4"/>
        </w:numPr>
      </w:pPr>
      <w:r>
        <w:t>What does the CAS display as a result?</w:t>
      </w:r>
    </w:p>
    <w:p w:rsidR="00000000" w:rsidRDefault="007C0A79">
      <w:pPr>
        <w:pBdr>
          <w:top w:val="single" w:sz="4" w:space="1" w:color="auto"/>
          <w:left w:val="single" w:sz="4" w:space="4" w:color="auto"/>
          <w:bottom w:val="single" w:sz="4" w:space="1" w:color="auto"/>
          <w:right w:val="single" w:sz="4" w:space="4" w:color="auto"/>
        </w:pBdr>
      </w:pPr>
    </w:p>
    <w:p w:rsidR="00000000" w:rsidRDefault="007C0A79">
      <w:pPr>
        <w:pBdr>
          <w:top w:val="single" w:sz="4" w:space="1" w:color="auto"/>
          <w:left w:val="single" w:sz="4" w:space="4" w:color="auto"/>
          <w:bottom w:val="single" w:sz="4" w:space="1" w:color="auto"/>
          <w:right w:val="single" w:sz="4" w:space="4" w:color="auto"/>
        </w:pBdr>
      </w:pPr>
    </w:p>
    <w:p w:rsidR="00000000" w:rsidRDefault="007C0A79">
      <w:pPr>
        <w:numPr>
          <w:ilvl w:val="0"/>
          <w:numId w:val="4"/>
        </w:numPr>
      </w:pPr>
      <w:r>
        <w:t>Anticipate what the calculator would display were you to substitute each of these x-values back into the equation?</w:t>
      </w:r>
    </w:p>
    <w:p w:rsidR="00000000" w:rsidRDefault="007C0A79">
      <w:pPr>
        <w:pBdr>
          <w:top w:val="single" w:sz="4" w:space="1" w:color="auto"/>
          <w:left w:val="single" w:sz="4" w:space="4" w:color="auto"/>
          <w:bottom w:val="single" w:sz="4" w:space="1" w:color="auto"/>
          <w:right w:val="single" w:sz="4" w:space="4" w:color="auto"/>
        </w:pBdr>
      </w:pPr>
    </w:p>
    <w:p w:rsidR="00000000" w:rsidRDefault="007C0A79">
      <w:pPr>
        <w:pBdr>
          <w:top w:val="single" w:sz="4" w:space="1" w:color="auto"/>
          <w:left w:val="single" w:sz="4" w:space="4" w:color="auto"/>
          <w:bottom w:val="single" w:sz="4" w:space="1" w:color="auto"/>
          <w:right w:val="single" w:sz="4" w:space="4" w:color="auto"/>
        </w:pBdr>
      </w:pPr>
    </w:p>
    <w:p w:rsidR="00000000" w:rsidRDefault="007C0A79">
      <w:pPr>
        <w:numPr>
          <w:ilvl w:val="0"/>
          <w:numId w:val="4"/>
        </w:numPr>
      </w:pPr>
      <w:r>
        <w:t>Using your CAS’s “with operat</w:t>
      </w:r>
      <w:r>
        <w:t xml:space="preserve">or” (“ </w:t>
      </w:r>
      <w:r>
        <w:rPr>
          <w:b/>
        </w:rPr>
        <w:t>|</w:t>
      </w:r>
      <w:r>
        <w:t>”), verify that the calculator indeed</w:t>
      </w:r>
    </w:p>
    <w:p w:rsidR="00000000" w:rsidRDefault="007C0A79">
      <w:pPr>
        <w:ind w:left="360" w:firstLine="720"/>
      </w:pPr>
      <w:r>
        <w:t>displays what you expected in Question 2.</w:t>
      </w:r>
    </w:p>
    <w:p w:rsidR="00000000" w:rsidRDefault="007C0A79">
      <w:r>
        <w:rPr>
          <w:b/>
        </w:rPr>
        <w:t>Syntax</w:t>
      </w:r>
      <w:r>
        <w:t>: Expr1=Expr2</w:t>
      </w:r>
      <w:r>
        <w:rPr>
          <w:b/>
        </w:rPr>
        <w:t xml:space="preserve"> </w:t>
      </w:r>
      <w:r>
        <w:rPr>
          <w:b/>
          <w:sz w:val="36"/>
        </w:rPr>
        <w:t>|</w:t>
      </w:r>
      <w:r>
        <w:rPr>
          <w:b/>
        </w:rPr>
        <w:t xml:space="preserve"> </w:t>
      </w:r>
      <w:r>
        <w:t>x=</w:t>
      </w:r>
      <w:r>
        <w:rPr>
          <w:i/>
        </w:rPr>
        <w:t>value</w:t>
      </w:r>
    </w:p>
    <w:p w:rsidR="00000000" w:rsidRDefault="007C0A79">
      <w:pPr>
        <w:rPr>
          <w:b/>
        </w:rPr>
      </w:pPr>
    </w:p>
    <w:p w:rsidR="00000000" w:rsidRDefault="007C0A79">
      <w:r>
        <w:rPr>
          <w:b/>
        </w:rPr>
        <w:t>Terminology</w:t>
      </w:r>
      <w:r>
        <w:t>: The values of x for which both expressions produce equal results are commonly referred to as “solutions” to the equation.</w:t>
      </w:r>
    </w:p>
    <w:p w:rsidR="00000000" w:rsidRDefault="007C0A79"/>
    <w:p w:rsidR="00000000" w:rsidRDefault="007C0A79">
      <w:pPr>
        <w:pStyle w:val="Corpsdetexte"/>
      </w:pPr>
      <w:r>
        <w:lastRenderedPageBreak/>
        <w:t>P</w:t>
      </w:r>
      <w:r>
        <w:t xml:space="preserve">art II (with CAS, 20 minutes): </w:t>
      </w:r>
    </w:p>
    <w:p w:rsidR="00000000" w:rsidRDefault="007C0A79">
      <w:pPr>
        <w:pStyle w:val="Corpsdetexte"/>
      </w:pPr>
      <w:r>
        <w:t>Expressions revisited, and their subsequent integration into equations</w:t>
      </w:r>
    </w:p>
    <w:p w:rsidR="00000000" w:rsidRDefault="007C0A79"/>
    <w:p w:rsidR="00000000" w:rsidRDefault="007C0A79">
      <w:pPr>
        <w:ind w:left="2880"/>
      </w:pPr>
      <w:r>
        <w:t>Here are three expressions:</w:t>
      </w:r>
    </w:p>
    <w:p w:rsidR="00000000" w:rsidRDefault="007C0A79">
      <w:pPr>
        <w:numPr>
          <w:ilvl w:val="0"/>
          <w:numId w:val="3"/>
        </w:numPr>
        <w:tabs>
          <w:tab w:val="clear" w:pos="720"/>
          <w:tab w:val="num" w:pos="3600"/>
        </w:tabs>
        <w:ind w:left="3600"/>
      </w:pPr>
      <w:r>
        <w:t>x(x</w:t>
      </w:r>
      <w:r>
        <w:rPr>
          <w:vertAlign w:val="superscript"/>
        </w:rPr>
        <w:t>2</w:t>
      </w:r>
      <w:r>
        <w:t>-9)</w:t>
      </w:r>
    </w:p>
    <w:p w:rsidR="00000000" w:rsidRDefault="007C0A79">
      <w:pPr>
        <w:numPr>
          <w:ilvl w:val="0"/>
          <w:numId w:val="3"/>
        </w:numPr>
        <w:tabs>
          <w:tab w:val="clear" w:pos="720"/>
          <w:tab w:val="num" w:pos="3600"/>
        </w:tabs>
        <w:ind w:left="3600"/>
      </w:pPr>
      <w:r>
        <w:t>(x+3)(x</w:t>
      </w:r>
      <w:r>
        <w:rPr>
          <w:vertAlign w:val="superscript"/>
        </w:rPr>
        <w:t>2</w:t>
      </w:r>
      <w:r>
        <w:t>-3x)-3x-3</w:t>
      </w:r>
    </w:p>
    <w:p w:rsidR="00000000" w:rsidRDefault="007C0A79">
      <w:pPr>
        <w:numPr>
          <w:ilvl w:val="0"/>
          <w:numId w:val="3"/>
        </w:numPr>
        <w:tabs>
          <w:tab w:val="clear" w:pos="720"/>
          <w:tab w:val="num" w:pos="3600"/>
        </w:tabs>
        <w:ind w:left="3600"/>
      </w:pPr>
      <w:r>
        <w:t>(x</w:t>
      </w:r>
      <w:r>
        <w:rPr>
          <w:vertAlign w:val="superscript"/>
        </w:rPr>
        <w:t>2</w:t>
      </w:r>
      <w:r>
        <w:t>-3x)(x+3)</w:t>
      </w:r>
    </w:p>
    <w:p w:rsidR="00000000" w:rsidRDefault="007C0A79"/>
    <w:p w:rsidR="00000000" w:rsidRDefault="007C0A79">
      <w:r>
        <w:t>II(A) Use your calculator to determine which of these expressions are equivalent. Fi</w:t>
      </w:r>
      <w:r>
        <w:t xml:space="preserve">ll in the table below with the appropriate information. </w:t>
      </w:r>
    </w:p>
    <w:p w:rsidR="00000000" w:rsidRDefault="007C0A79"/>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9"/>
        <w:gridCol w:w="2790"/>
        <w:gridCol w:w="3429"/>
      </w:tblGrid>
      <w:tr w:rsidR="00000000">
        <w:tblPrEx>
          <w:tblCellMar>
            <w:top w:w="0" w:type="dxa"/>
            <w:bottom w:w="0" w:type="dxa"/>
          </w:tblCellMar>
        </w:tblPrEx>
        <w:trPr>
          <w:jc w:val="center"/>
        </w:trPr>
        <w:tc>
          <w:tcPr>
            <w:tcW w:w="2979" w:type="dxa"/>
            <w:tcBorders>
              <w:top w:val="single" w:sz="4" w:space="0" w:color="auto"/>
              <w:bottom w:val="single" w:sz="18" w:space="0" w:color="auto"/>
            </w:tcBorders>
          </w:tcPr>
          <w:p w:rsidR="00000000" w:rsidRDefault="007C0A79">
            <w:pPr>
              <w:jc w:val="center"/>
            </w:pPr>
            <w:r>
              <w:t>What I entered into the CAS</w:t>
            </w:r>
          </w:p>
        </w:tc>
        <w:tc>
          <w:tcPr>
            <w:tcW w:w="2790" w:type="dxa"/>
            <w:tcBorders>
              <w:top w:val="single" w:sz="4" w:space="0" w:color="auto"/>
              <w:bottom w:val="single" w:sz="18" w:space="0" w:color="auto"/>
            </w:tcBorders>
          </w:tcPr>
          <w:p w:rsidR="00000000" w:rsidRDefault="007C0A79">
            <w:pPr>
              <w:jc w:val="center"/>
            </w:pPr>
            <w:r>
              <w:t>What the CAS displays</w:t>
            </w:r>
          </w:p>
        </w:tc>
        <w:tc>
          <w:tcPr>
            <w:tcW w:w="3429" w:type="dxa"/>
            <w:tcBorders>
              <w:top w:val="single" w:sz="4" w:space="0" w:color="auto"/>
              <w:bottom w:val="single" w:sz="18" w:space="0" w:color="auto"/>
              <w:right w:val="single" w:sz="4" w:space="0" w:color="auto"/>
            </w:tcBorders>
          </w:tcPr>
          <w:p w:rsidR="00000000" w:rsidRDefault="007C0A79">
            <w:pPr>
              <w:jc w:val="center"/>
            </w:pPr>
            <w:r>
              <w:t>My interpretation of what the CAS displays</w:t>
            </w:r>
          </w:p>
        </w:tc>
      </w:tr>
      <w:tr w:rsidR="00000000">
        <w:tblPrEx>
          <w:tblCellMar>
            <w:top w:w="0" w:type="dxa"/>
            <w:bottom w:w="0" w:type="dxa"/>
          </w:tblCellMar>
        </w:tblPrEx>
        <w:trPr>
          <w:jc w:val="center"/>
        </w:trPr>
        <w:tc>
          <w:tcPr>
            <w:tcW w:w="2979" w:type="dxa"/>
            <w:tcBorders>
              <w:top w:val="single" w:sz="18" w:space="0" w:color="auto"/>
              <w:bottom w:val="nil"/>
            </w:tcBorders>
          </w:tcPr>
          <w:p w:rsidR="00000000" w:rsidRDefault="007C0A79"/>
          <w:p w:rsidR="00000000" w:rsidRDefault="007C0A79"/>
        </w:tc>
        <w:tc>
          <w:tcPr>
            <w:tcW w:w="2790" w:type="dxa"/>
            <w:tcBorders>
              <w:top w:val="single" w:sz="18" w:space="0" w:color="auto"/>
              <w:bottom w:val="nil"/>
            </w:tcBorders>
          </w:tcPr>
          <w:p w:rsidR="00000000" w:rsidRDefault="007C0A79"/>
        </w:tc>
        <w:tc>
          <w:tcPr>
            <w:tcW w:w="3429" w:type="dxa"/>
            <w:tcBorders>
              <w:top w:val="single" w:sz="18" w:space="0" w:color="auto"/>
              <w:bottom w:val="nil"/>
              <w:right w:val="single" w:sz="4" w:space="0" w:color="auto"/>
            </w:tcBorders>
          </w:tcPr>
          <w:p w:rsidR="00000000" w:rsidRDefault="007C0A79"/>
        </w:tc>
      </w:tr>
      <w:tr w:rsidR="00000000">
        <w:tblPrEx>
          <w:tblCellMar>
            <w:top w:w="0" w:type="dxa"/>
            <w:bottom w:w="0" w:type="dxa"/>
          </w:tblCellMar>
        </w:tblPrEx>
        <w:trPr>
          <w:jc w:val="center"/>
        </w:trPr>
        <w:tc>
          <w:tcPr>
            <w:tcW w:w="2979" w:type="dxa"/>
            <w:tcBorders>
              <w:top w:val="nil"/>
              <w:bottom w:val="nil"/>
            </w:tcBorders>
          </w:tcPr>
          <w:p w:rsidR="00000000" w:rsidRDefault="007C0A79"/>
          <w:p w:rsidR="00000000" w:rsidRDefault="007C0A79"/>
        </w:tc>
        <w:tc>
          <w:tcPr>
            <w:tcW w:w="2790" w:type="dxa"/>
            <w:tcBorders>
              <w:top w:val="nil"/>
              <w:bottom w:val="nil"/>
            </w:tcBorders>
          </w:tcPr>
          <w:p w:rsidR="00000000" w:rsidRDefault="007C0A79"/>
        </w:tc>
        <w:tc>
          <w:tcPr>
            <w:tcW w:w="3429" w:type="dxa"/>
            <w:tcBorders>
              <w:top w:val="nil"/>
              <w:bottom w:val="nil"/>
              <w:right w:val="single" w:sz="4" w:space="0" w:color="auto"/>
            </w:tcBorders>
          </w:tcPr>
          <w:p w:rsidR="00000000" w:rsidRDefault="007C0A79"/>
        </w:tc>
      </w:tr>
      <w:tr w:rsidR="00000000">
        <w:tblPrEx>
          <w:tblCellMar>
            <w:top w:w="0" w:type="dxa"/>
            <w:bottom w:w="0" w:type="dxa"/>
          </w:tblCellMar>
        </w:tblPrEx>
        <w:trPr>
          <w:jc w:val="center"/>
        </w:trPr>
        <w:tc>
          <w:tcPr>
            <w:tcW w:w="2979" w:type="dxa"/>
            <w:tcBorders>
              <w:top w:val="nil"/>
              <w:bottom w:val="single" w:sz="4" w:space="0" w:color="auto"/>
            </w:tcBorders>
          </w:tcPr>
          <w:p w:rsidR="00000000" w:rsidRDefault="007C0A79"/>
          <w:p w:rsidR="00000000" w:rsidRDefault="007C0A79">
            <w:pPr>
              <w:pStyle w:val="En-tte"/>
              <w:tabs>
                <w:tab w:val="clear" w:pos="4320"/>
                <w:tab w:val="clear" w:pos="8640"/>
              </w:tabs>
            </w:pPr>
          </w:p>
        </w:tc>
        <w:tc>
          <w:tcPr>
            <w:tcW w:w="2790" w:type="dxa"/>
            <w:tcBorders>
              <w:top w:val="nil"/>
              <w:bottom w:val="single" w:sz="4" w:space="0" w:color="auto"/>
            </w:tcBorders>
          </w:tcPr>
          <w:p w:rsidR="00000000" w:rsidRDefault="007C0A79"/>
        </w:tc>
        <w:tc>
          <w:tcPr>
            <w:tcW w:w="3429" w:type="dxa"/>
            <w:tcBorders>
              <w:top w:val="nil"/>
              <w:bottom w:val="single" w:sz="4" w:space="0" w:color="auto"/>
              <w:right w:val="single" w:sz="4" w:space="0" w:color="auto"/>
            </w:tcBorders>
          </w:tcPr>
          <w:p w:rsidR="00000000" w:rsidRDefault="007C0A79"/>
        </w:tc>
      </w:tr>
    </w:tbl>
    <w:p w:rsidR="00000000" w:rsidRDefault="007C0A79"/>
    <w:p w:rsidR="00000000" w:rsidRDefault="007C0A79"/>
    <w:p w:rsidR="00000000" w:rsidRDefault="007C0A79">
      <w:r>
        <w:t>II(B) Which expressions are equivalent? Which are not equivalent? Please explain.</w:t>
      </w:r>
    </w:p>
    <w:p w:rsidR="00000000" w:rsidRDefault="007C0A79">
      <w:pPr>
        <w:pBdr>
          <w:top w:val="single" w:sz="4" w:space="1" w:color="auto"/>
          <w:left w:val="single" w:sz="4" w:space="5" w:color="auto"/>
          <w:bottom w:val="single" w:sz="4" w:space="1" w:color="auto"/>
          <w:right w:val="single" w:sz="4" w:space="4" w:color="auto"/>
        </w:pBdr>
      </w:pPr>
    </w:p>
    <w:p w:rsidR="00000000" w:rsidRDefault="007C0A79">
      <w:pPr>
        <w:pBdr>
          <w:top w:val="single" w:sz="4" w:space="1" w:color="auto"/>
          <w:left w:val="single" w:sz="4" w:space="5" w:color="auto"/>
          <w:bottom w:val="single" w:sz="4" w:space="1" w:color="auto"/>
          <w:right w:val="single" w:sz="4" w:space="4" w:color="auto"/>
        </w:pBdr>
      </w:pPr>
    </w:p>
    <w:p w:rsidR="00000000" w:rsidRDefault="007C0A79">
      <w:pPr>
        <w:pBdr>
          <w:top w:val="single" w:sz="4" w:space="1" w:color="auto"/>
          <w:left w:val="single" w:sz="4" w:space="5" w:color="auto"/>
          <w:bottom w:val="single" w:sz="4" w:space="1" w:color="auto"/>
          <w:right w:val="single" w:sz="4" w:space="4" w:color="auto"/>
        </w:pBdr>
      </w:pPr>
    </w:p>
    <w:p w:rsidR="00000000" w:rsidRDefault="007C0A79"/>
    <w:p w:rsidR="00000000" w:rsidRDefault="007C0A79">
      <w:r>
        <w:t>I</w:t>
      </w:r>
      <w:r>
        <w:t>I(C) Construct an equation using one pair of the given expressions that are not equivalent (see Part II B, above). Use your calculator to determine those values of x, if any, for which both expressions in your equation are equal.</w:t>
      </w:r>
    </w:p>
    <w:p w:rsidR="00000000" w:rsidRDefault="007C0A79"/>
    <w:tbl>
      <w:tblPr>
        <w:tblW w:w="8450" w:type="dxa"/>
        <w:jc w:val="center"/>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3"/>
        <w:gridCol w:w="2927"/>
      </w:tblGrid>
      <w:tr w:rsidR="00000000">
        <w:tblPrEx>
          <w:tblCellMar>
            <w:top w:w="0" w:type="dxa"/>
            <w:bottom w:w="0" w:type="dxa"/>
          </w:tblCellMar>
        </w:tblPrEx>
        <w:trPr>
          <w:jc w:val="center"/>
        </w:trPr>
        <w:tc>
          <w:tcPr>
            <w:tcW w:w="5523" w:type="dxa"/>
            <w:tcBorders>
              <w:top w:val="single" w:sz="4" w:space="0" w:color="auto"/>
              <w:bottom w:val="single" w:sz="18" w:space="0" w:color="auto"/>
            </w:tcBorders>
          </w:tcPr>
          <w:p w:rsidR="00000000" w:rsidRDefault="007C0A79">
            <w:pPr>
              <w:jc w:val="center"/>
            </w:pPr>
            <w:r>
              <w:t>What I entered into the C</w:t>
            </w:r>
            <w:r>
              <w:t>AS</w:t>
            </w:r>
          </w:p>
        </w:tc>
        <w:tc>
          <w:tcPr>
            <w:tcW w:w="2927" w:type="dxa"/>
            <w:tcBorders>
              <w:top w:val="single" w:sz="4" w:space="0" w:color="auto"/>
              <w:bottom w:val="single" w:sz="18" w:space="0" w:color="auto"/>
            </w:tcBorders>
          </w:tcPr>
          <w:p w:rsidR="00000000" w:rsidRDefault="007C0A79">
            <w:pPr>
              <w:jc w:val="center"/>
            </w:pPr>
            <w:r>
              <w:t>What the CAS displays</w:t>
            </w:r>
          </w:p>
        </w:tc>
      </w:tr>
      <w:tr w:rsidR="00000000">
        <w:tblPrEx>
          <w:tblCellMar>
            <w:top w:w="0" w:type="dxa"/>
            <w:bottom w:w="0" w:type="dxa"/>
          </w:tblCellMar>
        </w:tblPrEx>
        <w:trPr>
          <w:jc w:val="center"/>
        </w:trPr>
        <w:tc>
          <w:tcPr>
            <w:tcW w:w="5523" w:type="dxa"/>
            <w:tcBorders>
              <w:top w:val="single" w:sz="18" w:space="0" w:color="auto"/>
              <w:bottom w:val="nil"/>
            </w:tcBorders>
          </w:tcPr>
          <w:p w:rsidR="00000000" w:rsidRDefault="007C0A79"/>
          <w:p w:rsidR="00000000" w:rsidRDefault="007C0A79"/>
        </w:tc>
        <w:tc>
          <w:tcPr>
            <w:tcW w:w="2927" w:type="dxa"/>
            <w:tcBorders>
              <w:top w:val="single" w:sz="18" w:space="0" w:color="auto"/>
              <w:bottom w:val="nil"/>
            </w:tcBorders>
          </w:tcPr>
          <w:p w:rsidR="00000000" w:rsidRDefault="007C0A79"/>
        </w:tc>
      </w:tr>
      <w:tr w:rsidR="00000000">
        <w:tblPrEx>
          <w:tblCellMar>
            <w:top w:w="0" w:type="dxa"/>
            <w:bottom w:w="0" w:type="dxa"/>
          </w:tblCellMar>
        </w:tblPrEx>
        <w:trPr>
          <w:jc w:val="center"/>
        </w:trPr>
        <w:tc>
          <w:tcPr>
            <w:tcW w:w="5523" w:type="dxa"/>
            <w:tcBorders>
              <w:top w:val="nil"/>
              <w:bottom w:val="single" w:sz="4" w:space="0" w:color="auto"/>
            </w:tcBorders>
          </w:tcPr>
          <w:p w:rsidR="00000000" w:rsidRDefault="007C0A79"/>
          <w:p w:rsidR="00000000" w:rsidRDefault="007C0A79"/>
        </w:tc>
        <w:tc>
          <w:tcPr>
            <w:tcW w:w="2927" w:type="dxa"/>
            <w:tcBorders>
              <w:top w:val="nil"/>
              <w:bottom w:val="single" w:sz="4" w:space="0" w:color="auto"/>
            </w:tcBorders>
          </w:tcPr>
          <w:p w:rsidR="00000000" w:rsidRDefault="007C0A79"/>
        </w:tc>
      </w:tr>
    </w:tbl>
    <w:p w:rsidR="00000000" w:rsidRDefault="007C0A79"/>
    <w:p w:rsidR="00000000" w:rsidRDefault="007C0A79">
      <w:r>
        <w:t>II(D) How would you use the CAS to verify that the values you found for x (in Part II C, above) are solutions to your equation? Fill in the table below with the appropriate information.</w:t>
      </w:r>
    </w:p>
    <w:p w:rsidR="00000000" w:rsidRDefault="007C0A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8"/>
        <w:gridCol w:w="3978"/>
      </w:tblGrid>
      <w:tr w:rsidR="00000000">
        <w:tblPrEx>
          <w:tblCellMar>
            <w:top w:w="0" w:type="dxa"/>
            <w:bottom w:w="0" w:type="dxa"/>
          </w:tblCellMar>
        </w:tblPrEx>
        <w:tc>
          <w:tcPr>
            <w:tcW w:w="4878" w:type="dxa"/>
          </w:tcPr>
          <w:p w:rsidR="00000000" w:rsidRDefault="007C0A79">
            <w:pPr>
              <w:jc w:val="center"/>
            </w:pPr>
            <w:r>
              <w:t>What I would enter into the CAS</w:t>
            </w:r>
          </w:p>
        </w:tc>
        <w:tc>
          <w:tcPr>
            <w:tcW w:w="3978" w:type="dxa"/>
          </w:tcPr>
          <w:p w:rsidR="00000000" w:rsidRDefault="007C0A79">
            <w:r>
              <w:t>Th</w:t>
            </w:r>
            <w:r>
              <w:t>e result that the CAS would display</w:t>
            </w:r>
          </w:p>
        </w:tc>
      </w:tr>
      <w:tr w:rsidR="00000000">
        <w:tblPrEx>
          <w:tblCellMar>
            <w:top w:w="0" w:type="dxa"/>
            <w:bottom w:w="0" w:type="dxa"/>
          </w:tblCellMar>
        </w:tblPrEx>
        <w:tc>
          <w:tcPr>
            <w:tcW w:w="4878" w:type="dxa"/>
          </w:tcPr>
          <w:p w:rsidR="00000000" w:rsidRDefault="007C0A79"/>
          <w:p w:rsidR="00000000" w:rsidRDefault="007C0A79"/>
          <w:p w:rsidR="00000000" w:rsidRDefault="007C0A79"/>
        </w:tc>
        <w:tc>
          <w:tcPr>
            <w:tcW w:w="3978" w:type="dxa"/>
          </w:tcPr>
          <w:p w:rsidR="00000000" w:rsidRDefault="007C0A79"/>
        </w:tc>
      </w:tr>
    </w:tbl>
    <w:p w:rsidR="00000000" w:rsidRDefault="007C0A79"/>
    <w:p w:rsidR="00000000" w:rsidRDefault="007C0A79"/>
    <w:p w:rsidR="00000000" w:rsidRDefault="007C0A79">
      <w:r>
        <w:lastRenderedPageBreak/>
        <w:t xml:space="preserve">II(E) Construct an equation from another pair of the given expressions that are </w:t>
      </w:r>
      <w:r>
        <w:rPr>
          <w:b/>
        </w:rPr>
        <w:t>not equivalent</w:t>
      </w:r>
      <w:r>
        <w:t xml:space="preserve"> (see Part II B. above). </w:t>
      </w:r>
      <w:r>
        <w:rPr>
          <w:u w:val="single"/>
        </w:rPr>
        <w:t>Without</w:t>
      </w:r>
      <w:r>
        <w:t xml:space="preserve"> using the CAS and </w:t>
      </w:r>
      <w:r>
        <w:rPr>
          <w:u w:val="single"/>
        </w:rPr>
        <w:t>without</w:t>
      </w:r>
      <w:r>
        <w:t xml:space="preserve"> using paper and pencil algebra (use only a logical argument</w:t>
      </w:r>
      <w:r>
        <w:t>), determine the solution(s) to this equation. Please explain.</w:t>
      </w:r>
    </w:p>
    <w:p w:rsidR="00000000" w:rsidRDefault="007C0A79"/>
    <w:p w:rsidR="00000000" w:rsidRDefault="007C0A79">
      <w:pPr>
        <w:pBdr>
          <w:top w:val="single" w:sz="4" w:space="1" w:color="auto"/>
          <w:left w:val="single" w:sz="4" w:space="4" w:color="auto"/>
          <w:bottom w:val="single" w:sz="4" w:space="1" w:color="auto"/>
          <w:right w:val="single" w:sz="4" w:space="4" w:color="auto"/>
        </w:pBdr>
      </w:pPr>
    </w:p>
    <w:p w:rsidR="00000000" w:rsidRDefault="007C0A79">
      <w:pPr>
        <w:pBdr>
          <w:top w:val="single" w:sz="4" w:space="1" w:color="auto"/>
          <w:left w:val="single" w:sz="4" w:space="4" w:color="auto"/>
          <w:bottom w:val="single" w:sz="4" w:space="1" w:color="auto"/>
          <w:right w:val="single" w:sz="4" w:space="4" w:color="auto"/>
        </w:pBdr>
      </w:pPr>
    </w:p>
    <w:p w:rsidR="00000000" w:rsidRDefault="007C0A79">
      <w:pPr>
        <w:pBdr>
          <w:top w:val="single" w:sz="4" w:space="1" w:color="auto"/>
          <w:left w:val="single" w:sz="4" w:space="4" w:color="auto"/>
          <w:bottom w:val="single" w:sz="4" w:space="1" w:color="auto"/>
          <w:right w:val="single" w:sz="4" w:space="4" w:color="auto"/>
        </w:pBdr>
      </w:pPr>
    </w:p>
    <w:p w:rsidR="00000000" w:rsidRDefault="007C0A79">
      <w:pPr>
        <w:pBdr>
          <w:top w:val="single" w:sz="4" w:space="1" w:color="auto"/>
          <w:left w:val="single" w:sz="4" w:space="4" w:color="auto"/>
          <w:bottom w:val="single" w:sz="4" w:space="1" w:color="auto"/>
          <w:right w:val="single" w:sz="4" w:space="4" w:color="auto"/>
        </w:pBdr>
      </w:pPr>
    </w:p>
    <w:p w:rsidR="00000000" w:rsidRDefault="007C0A79">
      <w:pPr>
        <w:rPr>
          <w:b/>
        </w:rPr>
      </w:pPr>
    </w:p>
    <w:p w:rsidR="00000000" w:rsidRDefault="007C0A79">
      <w:r>
        <w:t xml:space="preserve">II(F) Construct an equation using a pair of the given expressions that </w:t>
      </w:r>
      <w:r>
        <w:rPr>
          <w:b/>
        </w:rPr>
        <w:t>are equivalent</w:t>
      </w:r>
      <w:r>
        <w:t xml:space="preserve"> (see Part II B, above). Without using your CAS and without using paper and pencil algebra (use only a</w:t>
      </w:r>
      <w:r>
        <w:t xml:space="preserve"> logical argument), determine the solution(s) of this equation. Please explain.</w:t>
      </w:r>
    </w:p>
    <w:p w:rsidR="00000000" w:rsidRDefault="007C0A79"/>
    <w:p w:rsidR="00000000" w:rsidRDefault="007C0A79">
      <w:pPr>
        <w:pBdr>
          <w:top w:val="single" w:sz="4" w:space="1" w:color="auto"/>
          <w:left w:val="single" w:sz="4" w:space="4" w:color="auto"/>
          <w:bottom w:val="single" w:sz="4" w:space="1" w:color="auto"/>
          <w:right w:val="single" w:sz="4" w:space="4" w:color="auto"/>
        </w:pBdr>
      </w:pPr>
    </w:p>
    <w:p w:rsidR="00000000" w:rsidRDefault="007C0A79">
      <w:pPr>
        <w:pBdr>
          <w:top w:val="single" w:sz="4" w:space="1" w:color="auto"/>
          <w:left w:val="single" w:sz="4" w:space="4" w:color="auto"/>
          <w:bottom w:val="single" w:sz="4" w:space="1" w:color="auto"/>
          <w:right w:val="single" w:sz="4" w:space="4" w:color="auto"/>
        </w:pBdr>
      </w:pPr>
    </w:p>
    <w:p w:rsidR="00000000" w:rsidRDefault="007C0A79">
      <w:pPr>
        <w:pBdr>
          <w:top w:val="single" w:sz="4" w:space="1" w:color="auto"/>
          <w:left w:val="single" w:sz="4" w:space="4" w:color="auto"/>
          <w:bottom w:val="single" w:sz="4" w:space="1" w:color="auto"/>
          <w:right w:val="single" w:sz="4" w:space="4" w:color="auto"/>
        </w:pBdr>
      </w:pPr>
    </w:p>
    <w:p w:rsidR="00000000" w:rsidRDefault="007C0A79">
      <w:pPr>
        <w:pBdr>
          <w:top w:val="single" w:sz="4" w:space="1" w:color="auto"/>
          <w:left w:val="single" w:sz="4" w:space="4" w:color="auto"/>
          <w:bottom w:val="single" w:sz="4" w:space="1" w:color="auto"/>
          <w:right w:val="single" w:sz="4" w:space="4" w:color="auto"/>
        </w:pBdr>
      </w:pPr>
    </w:p>
    <w:p w:rsidR="00000000" w:rsidRDefault="007C0A79">
      <w:pPr>
        <w:rPr>
          <w:b/>
        </w:rPr>
      </w:pPr>
    </w:p>
    <w:p w:rsidR="00000000" w:rsidRDefault="007C0A79">
      <w:pPr>
        <w:rPr>
          <w:b/>
        </w:rPr>
      </w:pPr>
    </w:p>
    <w:p w:rsidR="00000000" w:rsidRDefault="007C0A79">
      <w:pPr>
        <w:pStyle w:val="Titre1"/>
      </w:pPr>
      <w:r>
        <w:t>Classroom discussion of Parts I and II</w:t>
      </w:r>
    </w:p>
    <w:p w:rsidR="00000000" w:rsidRDefault="007C0A79">
      <w:pPr>
        <w:jc w:val="center"/>
      </w:pPr>
    </w:p>
    <w:p w:rsidR="00000000" w:rsidRDefault="007C0A79">
      <w:pPr>
        <w:rPr>
          <w:b/>
        </w:rPr>
      </w:pPr>
    </w:p>
    <w:p w:rsidR="00000000" w:rsidRDefault="007C0A79">
      <w:r>
        <w:rPr>
          <w:b/>
        </w:rPr>
        <w:t>Whole-class discussion</w:t>
      </w:r>
      <w:r>
        <w:t>: Expr1 and Expr3 are equivalent. For Question E, it will be of interest to see whether students realize t</w:t>
      </w:r>
      <w:r>
        <w:t>hat they need not solve more than one equation involving pairs of non-equivalent expressions (i.e., either SOLVE Expr1=Expr2 or SOLVE Expr2 = Expr3). Similarly, (in Question F) students should not have to solve Expr1=Expr3 in order to realize that all valu</w:t>
      </w:r>
      <w:r>
        <w:t>es of x satisfy this equation.</w:t>
      </w:r>
    </w:p>
    <w:p w:rsidR="00000000" w:rsidRDefault="007C0A79">
      <w:pPr>
        <w:pStyle w:val="Titre2"/>
      </w:pPr>
      <w:r>
        <w:br w:type="page"/>
      </w:r>
      <w:r>
        <w:lastRenderedPageBreak/>
        <w:t>Part III (paper &amp; pencil, 15 minutes): Constructing equations and identities</w:t>
      </w:r>
    </w:p>
    <w:p w:rsidR="00000000" w:rsidRDefault="007C0A79"/>
    <w:p w:rsidR="00000000" w:rsidRDefault="007C0A79">
      <w:pPr>
        <w:ind w:right="-540"/>
      </w:pPr>
      <w:r>
        <w:rPr>
          <w:b/>
        </w:rPr>
        <w:t>III(A)</w:t>
      </w:r>
      <w:r>
        <w:t xml:space="preserve"> 1. Construct an equation made from </w:t>
      </w:r>
      <w:r>
        <w:rPr>
          <w:u w:val="single"/>
        </w:rPr>
        <w:t>two equivalent expressions</w:t>
      </w:r>
      <w:r>
        <w:t xml:space="preserve"> of your own choosing. </w:t>
      </w:r>
    </w:p>
    <w:p w:rsidR="00000000" w:rsidRDefault="007C0A79">
      <w:pPr>
        <w:pBdr>
          <w:top w:val="single" w:sz="4" w:space="1" w:color="auto"/>
          <w:left w:val="single" w:sz="4" w:space="5" w:color="auto"/>
          <w:bottom w:val="single" w:sz="4" w:space="1" w:color="auto"/>
          <w:right w:val="single" w:sz="4" w:space="4" w:color="auto"/>
        </w:pBdr>
      </w:pPr>
    </w:p>
    <w:p w:rsidR="00000000" w:rsidRDefault="007C0A79">
      <w:pPr>
        <w:pBdr>
          <w:top w:val="single" w:sz="4" w:space="1" w:color="auto"/>
          <w:left w:val="single" w:sz="4" w:space="5" w:color="auto"/>
          <w:bottom w:val="single" w:sz="4" w:space="1" w:color="auto"/>
          <w:right w:val="single" w:sz="4" w:space="4" w:color="auto"/>
        </w:pBdr>
      </w:pPr>
    </w:p>
    <w:p w:rsidR="00000000" w:rsidRDefault="007C0A79"/>
    <w:p w:rsidR="00000000" w:rsidRDefault="007C0A79">
      <w:r>
        <w:t>2. Explain your reasons for choosing these two part</w:t>
      </w:r>
      <w:r>
        <w:t xml:space="preserve">icular expressions. </w:t>
      </w:r>
    </w:p>
    <w:p w:rsidR="00000000" w:rsidRDefault="007C0A79">
      <w:pPr>
        <w:pBdr>
          <w:top w:val="single" w:sz="4" w:space="1" w:color="auto"/>
          <w:left w:val="single" w:sz="4" w:space="5" w:color="auto"/>
          <w:bottom w:val="single" w:sz="4" w:space="1" w:color="auto"/>
          <w:right w:val="single" w:sz="4" w:space="4" w:color="auto"/>
        </w:pBdr>
      </w:pPr>
    </w:p>
    <w:p w:rsidR="00000000" w:rsidRDefault="007C0A79">
      <w:pPr>
        <w:pBdr>
          <w:top w:val="single" w:sz="4" w:space="1" w:color="auto"/>
          <w:left w:val="single" w:sz="4" w:space="5" w:color="auto"/>
          <w:bottom w:val="single" w:sz="4" w:space="1" w:color="auto"/>
          <w:right w:val="single" w:sz="4" w:space="4" w:color="auto"/>
        </w:pBdr>
      </w:pPr>
    </w:p>
    <w:p w:rsidR="00000000" w:rsidRDefault="007C0A79">
      <w:pPr>
        <w:pBdr>
          <w:top w:val="single" w:sz="4" w:space="1" w:color="auto"/>
          <w:left w:val="single" w:sz="4" w:space="5" w:color="auto"/>
          <w:bottom w:val="single" w:sz="4" w:space="1" w:color="auto"/>
          <w:right w:val="single" w:sz="4" w:space="4" w:color="auto"/>
        </w:pBdr>
      </w:pPr>
    </w:p>
    <w:p w:rsidR="00000000" w:rsidRDefault="007C0A79">
      <w:pPr>
        <w:pBdr>
          <w:top w:val="single" w:sz="4" w:space="1" w:color="auto"/>
          <w:left w:val="single" w:sz="4" w:space="5" w:color="auto"/>
          <w:bottom w:val="single" w:sz="4" w:space="1" w:color="auto"/>
          <w:right w:val="single" w:sz="4" w:space="4" w:color="auto"/>
        </w:pBdr>
      </w:pPr>
    </w:p>
    <w:p w:rsidR="00000000" w:rsidRDefault="007C0A79"/>
    <w:p w:rsidR="00000000" w:rsidRDefault="007C0A79">
      <w:r>
        <w:t xml:space="preserve">3. Without solving it, what can you say about the solutions of this equation? </w:t>
      </w:r>
    </w:p>
    <w:p w:rsidR="00000000" w:rsidRDefault="007C0A79">
      <w:pPr>
        <w:pBdr>
          <w:top w:val="single" w:sz="4" w:space="1" w:color="auto"/>
          <w:left w:val="single" w:sz="4" w:space="5" w:color="auto"/>
          <w:bottom w:val="single" w:sz="4" w:space="1" w:color="auto"/>
          <w:right w:val="single" w:sz="4" w:space="4" w:color="auto"/>
        </w:pBdr>
      </w:pPr>
    </w:p>
    <w:p w:rsidR="00000000" w:rsidRDefault="007C0A79">
      <w:pPr>
        <w:pBdr>
          <w:top w:val="single" w:sz="4" w:space="1" w:color="auto"/>
          <w:left w:val="single" w:sz="4" w:space="5" w:color="auto"/>
          <w:bottom w:val="single" w:sz="4" w:space="1" w:color="auto"/>
          <w:right w:val="single" w:sz="4" w:space="4" w:color="auto"/>
        </w:pBdr>
      </w:pPr>
    </w:p>
    <w:p w:rsidR="00000000" w:rsidRDefault="007C0A79">
      <w:pPr>
        <w:pBdr>
          <w:top w:val="single" w:sz="4" w:space="1" w:color="auto"/>
          <w:left w:val="single" w:sz="4" w:space="5" w:color="auto"/>
          <w:bottom w:val="single" w:sz="4" w:space="1" w:color="auto"/>
          <w:right w:val="single" w:sz="4" w:space="4" w:color="auto"/>
        </w:pBdr>
      </w:pPr>
    </w:p>
    <w:p w:rsidR="00000000" w:rsidRDefault="007C0A79"/>
    <w:p w:rsidR="00000000" w:rsidRDefault="007C0A79">
      <w:r>
        <w:t>4. How would you use the CAS to support your response to Question A3 just above?</w:t>
      </w:r>
    </w:p>
    <w:p w:rsidR="00000000" w:rsidRDefault="007C0A79">
      <w:pPr>
        <w:pBdr>
          <w:top w:val="single" w:sz="4" w:space="1" w:color="auto"/>
          <w:left w:val="single" w:sz="4" w:space="5" w:color="auto"/>
          <w:bottom w:val="single" w:sz="4" w:space="1" w:color="auto"/>
          <w:right w:val="single" w:sz="4" w:space="4" w:color="auto"/>
        </w:pBdr>
      </w:pPr>
    </w:p>
    <w:p w:rsidR="00000000" w:rsidRDefault="007C0A79">
      <w:pPr>
        <w:pBdr>
          <w:top w:val="single" w:sz="4" w:space="1" w:color="auto"/>
          <w:left w:val="single" w:sz="4" w:space="5" w:color="auto"/>
          <w:bottom w:val="single" w:sz="4" w:space="1" w:color="auto"/>
          <w:right w:val="single" w:sz="4" w:space="4" w:color="auto"/>
        </w:pBdr>
      </w:pPr>
    </w:p>
    <w:p w:rsidR="00000000" w:rsidRDefault="007C0A79">
      <w:pPr>
        <w:pBdr>
          <w:top w:val="single" w:sz="4" w:space="1" w:color="auto"/>
          <w:left w:val="single" w:sz="4" w:space="5" w:color="auto"/>
          <w:bottom w:val="single" w:sz="4" w:space="1" w:color="auto"/>
          <w:right w:val="single" w:sz="4" w:space="4" w:color="auto"/>
        </w:pBdr>
      </w:pPr>
    </w:p>
    <w:p w:rsidR="00000000" w:rsidRDefault="007C0A79"/>
    <w:p w:rsidR="00000000" w:rsidRDefault="007C0A79"/>
    <w:p w:rsidR="00000000" w:rsidRDefault="007C0A79">
      <w:pPr>
        <w:ind w:left="-142" w:right="-858"/>
      </w:pPr>
      <w:r>
        <w:rPr>
          <w:b/>
        </w:rPr>
        <w:t>III(B)</w:t>
      </w:r>
      <w:r>
        <w:t xml:space="preserve"> 1. Construct an equation made from </w:t>
      </w:r>
      <w:r>
        <w:rPr>
          <w:u w:val="single"/>
        </w:rPr>
        <w:t xml:space="preserve">two non-equivalent </w:t>
      </w:r>
      <w:r>
        <w:rPr>
          <w:u w:val="single"/>
        </w:rPr>
        <w:t>expressions</w:t>
      </w:r>
      <w:r>
        <w:t xml:space="preserve"> of your own choosing. </w:t>
      </w:r>
    </w:p>
    <w:p w:rsidR="00000000" w:rsidRDefault="007C0A79">
      <w:pPr>
        <w:pBdr>
          <w:top w:val="single" w:sz="4" w:space="1" w:color="auto"/>
          <w:left w:val="single" w:sz="4" w:space="5" w:color="auto"/>
          <w:bottom w:val="single" w:sz="4" w:space="1" w:color="auto"/>
          <w:right w:val="single" w:sz="4" w:space="4" w:color="auto"/>
        </w:pBdr>
      </w:pPr>
    </w:p>
    <w:p w:rsidR="00000000" w:rsidRDefault="007C0A79">
      <w:pPr>
        <w:pBdr>
          <w:top w:val="single" w:sz="4" w:space="1" w:color="auto"/>
          <w:left w:val="single" w:sz="4" w:space="5" w:color="auto"/>
          <w:bottom w:val="single" w:sz="4" w:space="1" w:color="auto"/>
          <w:right w:val="single" w:sz="4" w:space="4" w:color="auto"/>
        </w:pBdr>
      </w:pPr>
    </w:p>
    <w:p w:rsidR="00000000" w:rsidRDefault="007C0A79"/>
    <w:p w:rsidR="00000000" w:rsidRDefault="007C0A79">
      <w:r>
        <w:t xml:space="preserve">2. Explain your reasons for choosing these two particular expressions. </w:t>
      </w:r>
    </w:p>
    <w:p w:rsidR="00000000" w:rsidRDefault="007C0A79">
      <w:pPr>
        <w:pBdr>
          <w:top w:val="single" w:sz="4" w:space="1" w:color="auto"/>
          <w:left w:val="single" w:sz="4" w:space="5" w:color="auto"/>
          <w:bottom w:val="single" w:sz="4" w:space="1" w:color="auto"/>
          <w:right w:val="single" w:sz="4" w:space="4" w:color="auto"/>
        </w:pBdr>
      </w:pPr>
    </w:p>
    <w:p w:rsidR="00000000" w:rsidRDefault="007C0A79">
      <w:pPr>
        <w:pBdr>
          <w:top w:val="single" w:sz="4" w:space="1" w:color="auto"/>
          <w:left w:val="single" w:sz="4" w:space="5" w:color="auto"/>
          <w:bottom w:val="single" w:sz="4" w:space="1" w:color="auto"/>
          <w:right w:val="single" w:sz="4" w:space="4" w:color="auto"/>
        </w:pBdr>
      </w:pPr>
    </w:p>
    <w:p w:rsidR="00000000" w:rsidRDefault="007C0A79">
      <w:pPr>
        <w:pBdr>
          <w:top w:val="single" w:sz="4" w:space="1" w:color="auto"/>
          <w:left w:val="single" w:sz="4" w:space="5" w:color="auto"/>
          <w:bottom w:val="single" w:sz="4" w:space="1" w:color="auto"/>
          <w:right w:val="single" w:sz="4" w:space="4" w:color="auto"/>
        </w:pBdr>
      </w:pPr>
    </w:p>
    <w:p w:rsidR="00000000" w:rsidRDefault="007C0A79">
      <w:pPr>
        <w:pBdr>
          <w:top w:val="single" w:sz="4" w:space="1" w:color="auto"/>
          <w:left w:val="single" w:sz="4" w:space="5" w:color="auto"/>
          <w:bottom w:val="single" w:sz="4" w:space="1" w:color="auto"/>
          <w:right w:val="single" w:sz="4" w:space="4" w:color="auto"/>
        </w:pBdr>
      </w:pPr>
    </w:p>
    <w:p w:rsidR="00000000" w:rsidRDefault="007C0A79"/>
    <w:p w:rsidR="00000000" w:rsidRDefault="007C0A79">
      <w:r>
        <w:t xml:space="preserve">3. What can you say about the solutions of this equation? </w:t>
      </w:r>
    </w:p>
    <w:p w:rsidR="00000000" w:rsidRDefault="007C0A79">
      <w:pPr>
        <w:pBdr>
          <w:top w:val="single" w:sz="4" w:space="1" w:color="auto"/>
          <w:left w:val="single" w:sz="4" w:space="5" w:color="auto"/>
          <w:bottom w:val="single" w:sz="4" w:space="1" w:color="auto"/>
          <w:right w:val="single" w:sz="4" w:space="4" w:color="auto"/>
        </w:pBdr>
      </w:pPr>
    </w:p>
    <w:p w:rsidR="00000000" w:rsidRDefault="007C0A79">
      <w:pPr>
        <w:pBdr>
          <w:top w:val="single" w:sz="4" w:space="1" w:color="auto"/>
          <w:left w:val="single" w:sz="4" w:space="5" w:color="auto"/>
          <w:bottom w:val="single" w:sz="4" w:space="1" w:color="auto"/>
          <w:right w:val="single" w:sz="4" w:space="4" w:color="auto"/>
        </w:pBdr>
      </w:pPr>
    </w:p>
    <w:p w:rsidR="00000000" w:rsidRDefault="007C0A79">
      <w:pPr>
        <w:pBdr>
          <w:top w:val="single" w:sz="4" w:space="1" w:color="auto"/>
          <w:left w:val="single" w:sz="4" w:space="5" w:color="auto"/>
          <w:bottom w:val="single" w:sz="4" w:space="1" w:color="auto"/>
          <w:right w:val="single" w:sz="4" w:space="4" w:color="auto"/>
        </w:pBdr>
      </w:pPr>
    </w:p>
    <w:p w:rsidR="00000000" w:rsidRDefault="007C0A79">
      <w:pPr>
        <w:pBdr>
          <w:top w:val="single" w:sz="4" w:space="1" w:color="auto"/>
          <w:left w:val="single" w:sz="4" w:space="5" w:color="auto"/>
          <w:bottom w:val="single" w:sz="4" w:space="1" w:color="auto"/>
          <w:right w:val="single" w:sz="4" w:space="4" w:color="auto"/>
        </w:pBdr>
      </w:pPr>
    </w:p>
    <w:p w:rsidR="00000000" w:rsidRDefault="007C0A79"/>
    <w:p w:rsidR="00000000" w:rsidRDefault="007C0A79">
      <w:r>
        <w:t>4. How would you use the CAS to support your response to Question B3 just abo</w:t>
      </w:r>
      <w:r>
        <w:t>ve?</w:t>
      </w:r>
    </w:p>
    <w:p w:rsidR="00000000" w:rsidRDefault="007C0A79">
      <w:pPr>
        <w:pBdr>
          <w:top w:val="single" w:sz="4" w:space="1" w:color="auto"/>
          <w:left w:val="single" w:sz="4" w:space="5" w:color="auto"/>
          <w:bottom w:val="single" w:sz="4" w:space="1" w:color="auto"/>
          <w:right w:val="single" w:sz="4" w:space="4" w:color="auto"/>
        </w:pBdr>
      </w:pPr>
    </w:p>
    <w:p w:rsidR="00000000" w:rsidRDefault="007C0A79">
      <w:pPr>
        <w:pBdr>
          <w:top w:val="single" w:sz="4" w:space="1" w:color="auto"/>
          <w:left w:val="single" w:sz="4" w:space="5" w:color="auto"/>
          <w:bottom w:val="single" w:sz="4" w:space="1" w:color="auto"/>
          <w:right w:val="single" w:sz="4" w:space="4" w:color="auto"/>
        </w:pBdr>
      </w:pPr>
    </w:p>
    <w:p w:rsidR="00000000" w:rsidRDefault="007C0A79">
      <w:pPr>
        <w:pBdr>
          <w:top w:val="single" w:sz="4" w:space="1" w:color="auto"/>
          <w:left w:val="single" w:sz="4" w:space="5" w:color="auto"/>
          <w:bottom w:val="single" w:sz="4" w:space="1" w:color="auto"/>
          <w:right w:val="single" w:sz="4" w:space="4" w:color="auto"/>
        </w:pBdr>
      </w:pPr>
    </w:p>
    <w:p w:rsidR="00000000" w:rsidRDefault="007C0A79"/>
    <w:p w:rsidR="00000000" w:rsidRDefault="007C0A79">
      <w:pPr>
        <w:pStyle w:val="Titre1"/>
      </w:pPr>
      <w:r>
        <w:lastRenderedPageBreak/>
        <w:t>Classroom discussion of Part III, A and B</w:t>
      </w:r>
    </w:p>
    <w:p w:rsidR="00000000" w:rsidRDefault="007C0A79"/>
    <w:p w:rsidR="00000000" w:rsidRDefault="007C0A79">
      <w:r>
        <w:rPr>
          <w:b/>
        </w:rPr>
        <w:t xml:space="preserve">Whole-class discussion: </w:t>
      </w:r>
      <w:r>
        <w:t>Have various students share their responses and thinking on Questions A and B, # 1-4. In particular, it will be of interest to know how students interpret what they think the CAS wo</w:t>
      </w:r>
      <w:r>
        <w:t xml:space="preserve">uld display in Questions 4. (e.g., What does “true” signify for the solution to an equation formed from two equivalent expressions in Question A4? Similarly, for the case in Question B4). </w:t>
      </w:r>
    </w:p>
    <w:p w:rsidR="00000000" w:rsidRDefault="007C0A79"/>
    <w:p w:rsidR="00000000" w:rsidRDefault="007C0A79">
      <w:r>
        <w:t>Part B raises special issues: in questions B3 and B4, there are tw</w:t>
      </w:r>
      <w:r>
        <w:t xml:space="preserve">o possibilities for anticipated solutions and for supporting with CAS, respectively. That is, for equations formed from non-equivalent expressions, two cases are possible: equations true for </w:t>
      </w:r>
      <w:r>
        <w:rPr>
          <w:i/>
        </w:rPr>
        <w:t>some</w:t>
      </w:r>
      <w:r>
        <w:t xml:space="preserve"> values of </w:t>
      </w:r>
      <w:r>
        <w:rPr>
          <w:i/>
        </w:rPr>
        <w:t>x</w:t>
      </w:r>
      <w:r>
        <w:t xml:space="preserve"> versus equations having no solution. This might </w:t>
      </w:r>
      <w:r>
        <w:t>be an appropriate juncture at which to employ graphical representations to sharpen distinctions between these two cases. However, since this issue arises as well in Part IV, it may be more opportune to refer to graphical representations at that later time.</w:t>
      </w:r>
    </w:p>
    <w:p w:rsidR="00000000" w:rsidRDefault="007C0A79"/>
    <w:p w:rsidR="00000000" w:rsidRDefault="007C0A79">
      <w:r>
        <w:t>Introduce the following terminology: an equation formed from two equivalent expressions</w:t>
      </w:r>
      <w:r>
        <w:rPr>
          <w:b/>
        </w:rPr>
        <w:t xml:space="preserve"> </w:t>
      </w:r>
      <w:r>
        <w:t>is commonly referred to as an</w:t>
      </w:r>
      <w:r>
        <w:rPr>
          <w:b/>
        </w:rPr>
        <w:t xml:space="preserve"> identity </w:t>
      </w:r>
      <w:r>
        <w:t>(that is, left and right sides are identically equal).</w:t>
      </w:r>
    </w:p>
    <w:p w:rsidR="00000000" w:rsidRDefault="007C0A79">
      <w:pPr>
        <w:rPr>
          <w:b/>
        </w:rPr>
      </w:pPr>
    </w:p>
    <w:p w:rsidR="00000000" w:rsidRDefault="007C0A79">
      <w:r>
        <w:t>_______________________________________________________________________</w:t>
      </w:r>
      <w:r>
        <w:t>_</w:t>
      </w:r>
    </w:p>
    <w:p w:rsidR="00000000" w:rsidRDefault="007C0A79">
      <w:pPr>
        <w:rPr>
          <w:b/>
        </w:rPr>
      </w:pPr>
    </w:p>
    <w:p w:rsidR="00000000" w:rsidRDefault="007C0A79">
      <w:pPr>
        <w:rPr>
          <w:b/>
        </w:rPr>
      </w:pPr>
    </w:p>
    <w:p w:rsidR="00000000" w:rsidRDefault="007C0A79">
      <w:pPr>
        <w:jc w:val="center"/>
      </w:pPr>
      <w:r>
        <w:rPr>
          <w:b/>
        </w:rPr>
        <w:br w:type="page"/>
      </w:r>
      <w:r>
        <w:rPr>
          <w:b/>
        </w:rPr>
        <w:lastRenderedPageBreak/>
        <w:t>Part IV (with CAS, 15 minutes): Synthesis of various equation types</w:t>
      </w:r>
      <w:r>
        <w:t xml:space="preserve"> </w:t>
      </w:r>
    </w:p>
    <w:p w:rsidR="00000000" w:rsidRDefault="007C0A79"/>
    <w:p w:rsidR="00000000" w:rsidRDefault="007C0A79">
      <w:r>
        <w:t>1. Solve the following equations using the SOLVE command of the CAS (3 types of equations: 2 conditional statements, 1 identity, and 1 contradiction).</w:t>
      </w:r>
    </w:p>
    <w:p w:rsidR="00000000" w:rsidRDefault="007C0A79"/>
    <w:tbl>
      <w:tblPr>
        <w:tblW w:w="6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8"/>
        <w:gridCol w:w="2769"/>
      </w:tblGrid>
      <w:tr w:rsidR="00000000">
        <w:tblPrEx>
          <w:tblCellMar>
            <w:top w:w="0" w:type="dxa"/>
            <w:bottom w:w="0" w:type="dxa"/>
          </w:tblCellMar>
        </w:tblPrEx>
        <w:trPr>
          <w:jc w:val="center"/>
        </w:trPr>
        <w:tc>
          <w:tcPr>
            <w:tcW w:w="3318" w:type="dxa"/>
            <w:tcBorders>
              <w:top w:val="single" w:sz="4" w:space="0" w:color="auto"/>
              <w:bottom w:val="single" w:sz="18" w:space="0" w:color="auto"/>
            </w:tcBorders>
          </w:tcPr>
          <w:p w:rsidR="00000000" w:rsidRDefault="007C0A79">
            <w:pPr>
              <w:jc w:val="center"/>
            </w:pPr>
            <w:r>
              <w:t>Given equation</w:t>
            </w:r>
          </w:p>
        </w:tc>
        <w:tc>
          <w:tcPr>
            <w:tcW w:w="2769" w:type="dxa"/>
            <w:tcBorders>
              <w:top w:val="single" w:sz="4" w:space="0" w:color="auto"/>
              <w:bottom w:val="single" w:sz="18" w:space="0" w:color="auto"/>
              <w:right w:val="single" w:sz="4" w:space="0" w:color="auto"/>
            </w:tcBorders>
          </w:tcPr>
          <w:p w:rsidR="00000000" w:rsidRDefault="007C0A79">
            <w:pPr>
              <w:jc w:val="center"/>
            </w:pPr>
            <w:r>
              <w:t>What the CAS d</w:t>
            </w:r>
            <w:r>
              <w:t>isplays</w:t>
            </w:r>
          </w:p>
        </w:tc>
      </w:tr>
      <w:tr w:rsidR="00000000">
        <w:tblPrEx>
          <w:tblCellMar>
            <w:top w:w="0" w:type="dxa"/>
            <w:bottom w:w="0" w:type="dxa"/>
          </w:tblCellMar>
        </w:tblPrEx>
        <w:trPr>
          <w:jc w:val="center"/>
        </w:trPr>
        <w:tc>
          <w:tcPr>
            <w:tcW w:w="3318" w:type="dxa"/>
            <w:tcBorders>
              <w:top w:val="single" w:sz="18" w:space="0" w:color="auto"/>
            </w:tcBorders>
          </w:tcPr>
          <w:p w:rsidR="00000000" w:rsidRDefault="007C0A79">
            <w:r>
              <w:t>1. (2–x)</w:t>
            </w:r>
            <w:r>
              <w:rPr>
                <w:vertAlign w:val="superscript"/>
              </w:rPr>
              <w:t>2</w:t>
            </w:r>
            <w:r>
              <w:t xml:space="preserve"> = x(2x–4)</w:t>
            </w:r>
          </w:p>
          <w:p w:rsidR="00000000" w:rsidRDefault="007C0A79"/>
        </w:tc>
        <w:tc>
          <w:tcPr>
            <w:tcW w:w="2769" w:type="dxa"/>
            <w:tcBorders>
              <w:top w:val="single" w:sz="18" w:space="0" w:color="auto"/>
              <w:right w:val="single" w:sz="4" w:space="0" w:color="auto"/>
            </w:tcBorders>
          </w:tcPr>
          <w:p w:rsidR="00000000" w:rsidRDefault="007C0A79"/>
        </w:tc>
      </w:tr>
      <w:tr w:rsidR="00000000">
        <w:tblPrEx>
          <w:tblCellMar>
            <w:top w:w="0" w:type="dxa"/>
            <w:bottom w:w="0" w:type="dxa"/>
          </w:tblCellMar>
        </w:tblPrEx>
        <w:trPr>
          <w:jc w:val="center"/>
        </w:trPr>
        <w:tc>
          <w:tcPr>
            <w:tcW w:w="3318" w:type="dxa"/>
          </w:tcPr>
          <w:p w:rsidR="00000000" w:rsidRDefault="007C0A79">
            <w:r>
              <w:t>2. (x–5)(3x+7)–5 = 3x</w:t>
            </w:r>
            <w:r>
              <w:rPr>
                <w:vertAlign w:val="superscript"/>
              </w:rPr>
              <w:t>2</w:t>
            </w:r>
            <w:r>
              <w:t>-8x–40</w:t>
            </w:r>
          </w:p>
          <w:p w:rsidR="00000000" w:rsidRDefault="007C0A79"/>
        </w:tc>
        <w:tc>
          <w:tcPr>
            <w:tcW w:w="2769" w:type="dxa"/>
            <w:tcBorders>
              <w:right w:val="single" w:sz="4" w:space="0" w:color="auto"/>
            </w:tcBorders>
          </w:tcPr>
          <w:p w:rsidR="00000000" w:rsidRDefault="007C0A79"/>
        </w:tc>
      </w:tr>
      <w:tr w:rsidR="00000000">
        <w:tblPrEx>
          <w:tblCellMar>
            <w:top w:w="0" w:type="dxa"/>
            <w:bottom w:w="0" w:type="dxa"/>
          </w:tblCellMar>
        </w:tblPrEx>
        <w:trPr>
          <w:jc w:val="center"/>
        </w:trPr>
        <w:tc>
          <w:tcPr>
            <w:tcW w:w="3318" w:type="dxa"/>
          </w:tcPr>
          <w:p w:rsidR="00000000" w:rsidRDefault="007C0A79">
            <w:r>
              <w:t>3. 3x</w:t>
            </w:r>
            <w:r>
              <w:rPr>
                <w:vertAlign w:val="superscript"/>
              </w:rPr>
              <w:t>2</w:t>
            </w:r>
            <w:r>
              <w:t>–x–1 = 2x+5</w:t>
            </w:r>
          </w:p>
          <w:p w:rsidR="00000000" w:rsidRDefault="007C0A79">
            <w:pPr>
              <w:pStyle w:val="En-tte"/>
              <w:tabs>
                <w:tab w:val="clear" w:pos="4320"/>
                <w:tab w:val="clear" w:pos="8640"/>
              </w:tabs>
            </w:pPr>
          </w:p>
        </w:tc>
        <w:tc>
          <w:tcPr>
            <w:tcW w:w="2769" w:type="dxa"/>
            <w:tcBorders>
              <w:right w:val="single" w:sz="4" w:space="0" w:color="auto"/>
            </w:tcBorders>
          </w:tcPr>
          <w:p w:rsidR="00000000" w:rsidRDefault="007C0A79"/>
        </w:tc>
      </w:tr>
      <w:tr w:rsidR="00000000">
        <w:tblPrEx>
          <w:tblCellMar>
            <w:top w:w="0" w:type="dxa"/>
            <w:bottom w:w="0" w:type="dxa"/>
          </w:tblCellMar>
        </w:tblPrEx>
        <w:trPr>
          <w:jc w:val="center"/>
        </w:trPr>
        <w:tc>
          <w:tcPr>
            <w:tcW w:w="3318" w:type="dxa"/>
          </w:tcPr>
          <w:p w:rsidR="00000000" w:rsidRDefault="007C0A79">
            <w:r>
              <w:t xml:space="preserve">4. </w:t>
            </w:r>
            <w:r>
              <w:rPr>
                <w:position w:val="-16"/>
              </w:rPr>
              <w:object w:dxaOrig="178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7pt;height:30.85pt" o:ole="">
                  <v:imagedata r:id="rId8" o:title=""/>
                </v:shape>
                <o:OLEObject Type="Embed" ProgID="Equation.3" ShapeID="_x0000_i1025" DrawAspect="Content" ObjectID="_1475732737" r:id="rId9"/>
              </w:object>
            </w:r>
          </w:p>
        </w:tc>
        <w:tc>
          <w:tcPr>
            <w:tcW w:w="2769" w:type="dxa"/>
            <w:tcBorders>
              <w:right w:val="single" w:sz="4" w:space="0" w:color="auto"/>
            </w:tcBorders>
          </w:tcPr>
          <w:p w:rsidR="00000000" w:rsidRDefault="007C0A79"/>
        </w:tc>
      </w:tr>
    </w:tbl>
    <w:p w:rsidR="00000000" w:rsidRDefault="007C0A79"/>
    <w:p w:rsidR="00000000" w:rsidRDefault="007C0A79">
      <w:r>
        <w:t>2. How do you interpret each of the CAS displays in Question 1 above?</w:t>
      </w:r>
    </w:p>
    <w:p w:rsidR="00000000" w:rsidRDefault="007C0A79">
      <w:pPr>
        <w:pBdr>
          <w:top w:val="single" w:sz="4" w:space="1" w:color="auto"/>
          <w:left w:val="single" w:sz="4" w:space="4" w:color="auto"/>
          <w:bottom w:val="single" w:sz="4" w:space="1" w:color="auto"/>
          <w:right w:val="single" w:sz="4" w:space="4" w:color="auto"/>
        </w:pBdr>
      </w:pPr>
    </w:p>
    <w:p w:rsidR="00000000" w:rsidRDefault="007C0A79">
      <w:pPr>
        <w:pBdr>
          <w:top w:val="single" w:sz="4" w:space="1" w:color="auto"/>
          <w:left w:val="single" w:sz="4" w:space="4" w:color="auto"/>
          <w:bottom w:val="single" w:sz="4" w:space="1" w:color="auto"/>
          <w:right w:val="single" w:sz="4" w:space="4" w:color="auto"/>
        </w:pBdr>
      </w:pPr>
    </w:p>
    <w:p w:rsidR="00000000" w:rsidRDefault="007C0A79">
      <w:pPr>
        <w:pBdr>
          <w:top w:val="single" w:sz="4" w:space="1" w:color="auto"/>
          <w:left w:val="single" w:sz="4" w:space="4" w:color="auto"/>
          <w:bottom w:val="single" w:sz="4" w:space="1" w:color="auto"/>
          <w:right w:val="single" w:sz="4" w:space="4" w:color="auto"/>
        </w:pBdr>
      </w:pPr>
    </w:p>
    <w:p w:rsidR="00000000" w:rsidRDefault="007C0A79">
      <w:pPr>
        <w:pBdr>
          <w:top w:val="single" w:sz="4" w:space="1" w:color="auto"/>
          <w:left w:val="single" w:sz="4" w:space="4" w:color="auto"/>
          <w:bottom w:val="single" w:sz="4" w:space="1" w:color="auto"/>
          <w:right w:val="single" w:sz="4" w:space="4" w:color="auto"/>
        </w:pBdr>
      </w:pPr>
    </w:p>
    <w:p w:rsidR="00000000" w:rsidRDefault="007C0A79"/>
    <w:p w:rsidR="00000000" w:rsidRDefault="007C0A79">
      <w:r>
        <w:t>3. What does the nature of an equation’s solution(s) indicate abou</w:t>
      </w:r>
      <w:r>
        <w:t>t the equivalence or non-equivalence of the expressions that form the equation?</w:t>
      </w:r>
    </w:p>
    <w:p w:rsidR="00000000" w:rsidRDefault="007C0A79">
      <w:pPr>
        <w:pBdr>
          <w:top w:val="single" w:sz="4" w:space="1" w:color="auto"/>
          <w:left w:val="single" w:sz="4" w:space="4" w:color="auto"/>
          <w:bottom w:val="single" w:sz="4" w:space="1" w:color="auto"/>
          <w:right w:val="single" w:sz="4" w:space="4" w:color="auto"/>
        </w:pBdr>
      </w:pPr>
    </w:p>
    <w:p w:rsidR="00000000" w:rsidRDefault="007C0A79">
      <w:pPr>
        <w:pBdr>
          <w:top w:val="single" w:sz="4" w:space="1" w:color="auto"/>
          <w:left w:val="single" w:sz="4" w:space="4" w:color="auto"/>
          <w:bottom w:val="single" w:sz="4" w:space="1" w:color="auto"/>
          <w:right w:val="single" w:sz="4" w:space="4" w:color="auto"/>
        </w:pBdr>
      </w:pPr>
    </w:p>
    <w:p w:rsidR="00000000" w:rsidRDefault="007C0A79">
      <w:pPr>
        <w:pBdr>
          <w:top w:val="single" w:sz="4" w:space="1" w:color="auto"/>
          <w:left w:val="single" w:sz="4" w:space="4" w:color="auto"/>
          <w:bottom w:val="single" w:sz="4" w:space="1" w:color="auto"/>
          <w:right w:val="single" w:sz="4" w:space="4" w:color="auto"/>
        </w:pBdr>
      </w:pPr>
    </w:p>
    <w:p w:rsidR="00000000" w:rsidRDefault="007C0A79">
      <w:pPr>
        <w:pBdr>
          <w:top w:val="single" w:sz="4" w:space="1" w:color="auto"/>
          <w:left w:val="single" w:sz="4" w:space="4" w:color="auto"/>
          <w:bottom w:val="single" w:sz="4" w:space="1" w:color="auto"/>
          <w:right w:val="single" w:sz="4" w:space="4" w:color="auto"/>
        </w:pBdr>
      </w:pPr>
    </w:p>
    <w:p w:rsidR="00000000" w:rsidRDefault="007C0A79"/>
    <w:p w:rsidR="00000000" w:rsidRDefault="007C0A79">
      <w:pPr>
        <w:pStyle w:val="Titre3"/>
      </w:pPr>
      <w:r>
        <w:t>Classroom discussion of Part IV</w:t>
      </w:r>
    </w:p>
    <w:p w:rsidR="00000000" w:rsidRDefault="007C0A79"/>
    <w:p w:rsidR="00000000" w:rsidRDefault="007C0A79">
      <w:r>
        <w:rPr>
          <w:b/>
        </w:rPr>
        <w:t>Whole-class discussion</w:t>
      </w:r>
      <w:r>
        <w:t xml:space="preserve">: Part IV synthesizes the three different types of equations to which students have been introduced: those that are </w:t>
      </w:r>
      <w:r>
        <w:t>true for some, true for all, and true for no replacement values for x (contradictions). Here, students interpret CAS displays relative to solving each type—contradictions, in particular. Students may need to see other, perhaps simpler (more evident by insp</w:t>
      </w:r>
      <w:r>
        <w:t>ection), examples of contradictions. It will be useful, as a concluding point, to have students interpret equations that are contradictions (i.e., true for none) in terms of equivalence; that is, left and right sides of the equation are non-equivalent expr</w:t>
      </w:r>
      <w:r>
        <w:t xml:space="preserve">essions that will </w:t>
      </w:r>
      <w:r>
        <w:rPr>
          <w:u w:val="single"/>
        </w:rPr>
        <w:t>never</w:t>
      </w:r>
      <w:r>
        <w:t xml:space="preserve"> yield equal values, no matter what replacement for x is used. This should be contrasted with the other two cases that they will have already encountered prior to this point. (i.e., left and right sides yield equal values for </w:t>
      </w:r>
      <w:r>
        <w:rPr>
          <w:u w:val="single"/>
        </w:rPr>
        <w:t>all</w:t>
      </w:r>
      <w:r>
        <w:t xml:space="preserve"> rep</w:t>
      </w:r>
      <w:r>
        <w:t xml:space="preserve">lacements of x versus left and right sides yield equal values for </w:t>
      </w:r>
      <w:r>
        <w:rPr>
          <w:u w:val="single"/>
        </w:rPr>
        <w:t>only some</w:t>
      </w:r>
      <w:r>
        <w:t xml:space="preserve"> replacements of x).</w:t>
      </w:r>
    </w:p>
    <w:p w:rsidR="00000000" w:rsidRDefault="007C0A79">
      <w:pPr>
        <w:pStyle w:val="Pieddepage"/>
        <w:tabs>
          <w:tab w:val="clear" w:pos="4320"/>
          <w:tab w:val="clear" w:pos="8640"/>
        </w:tabs>
      </w:pPr>
    </w:p>
    <w:p w:rsidR="00000000" w:rsidRDefault="007C0A79">
      <w:pPr>
        <w:pStyle w:val="Pieddepage"/>
        <w:tabs>
          <w:tab w:val="clear" w:pos="4320"/>
          <w:tab w:val="clear" w:pos="8640"/>
        </w:tabs>
      </w:pPr>
      <w:r>
        <w:t xml:space="preserve">Possible homework assignment: additional examples of the types given in Part IV, if teacher feels that students will benefit. </w:t>
      </w:r>
    </w:p>
    <w:sectPr w:rsidR="00000000">
      <w:headerReference w:type="default" r:id="rId10"/>
      <w:footerReference w:type="even"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C0A79">
      <w:r>
        <w:separator/>
      </w:r>
    </w:p>
  </w:endnote>
  <w:endnote w:type="continuationSeparator" w:id="0">
    <w:p w:rsidR="00000000" w:rsidRDefault="007C0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C0A7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000000" w:rsidRDefault="007C0A79">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C0A79">
    <w:pPr>
      <w:pStyle w:val="Pieddepage"/>
      <w:framePr w:wrap="around" w:vAnchor="text" w:hAnchor="margin" w:xAlign="right" w:y="1"/>
      <w:rPr>
        <w:rStyle w:val="Numrodepage"/>
        <w:rFonts w:ascii="Times New Roman" w:hAnsi="Times New Roman"/>
        <w:sz w:val="20"/>
      </w:rPr>
    </w:pPr>
  </w:p>
  <w:p w:rsidR="00000000" w:rsidRDefault="007C0A79">
    <w:pPr>
      <w:pStyle w:val="Pieddepage"/>
      <w:ind w:right="360"/>
    </w:pPr>
    <w:r>
      <w:rPr>
        <w:rStyle w:val="Numrodepage"/>
        <w:sz w:val="22"/>
      </w:rPr>
      <w:t>©2007, APTE Project (PI: Carolyn Kieran)</w:t>
    </w:r>
    <w:r>
      <w:rPr>
        <w:rStyle w:val="Numrodepage"/>
        <w:sz w:val="22"/>
      </w:rPr>
      <w:tab/>
    </w:r>
    <w:r>
      <w:rPr>
        <w:rStyle w:val="Numrodepage"/>
        <w:sz w:val="22"/>
      </w:rPr>
      <w:tab/>
    </w:r>
    <w:r>
      <w:rPr>
        <w:rStyle w:val="Numrodepage"/>
        <w:sz w:val="22"/>
      </w:rPr>
      <w:fldChar w:fldCharType="begin"/>
    </w:r>
    <w:r>
      <w:rPr>
        <w:rStyle w:val="Numrodepage"/>
        <w:sz w:val="22"/>
      </w:rPr>
      <w:instrText xml:space="preserve"> PAGE </w:instrText>
    </w:r>
    <w:r>
      <w:rPr>
        <w:rStyle w:val="Numrodepage"/>
        <w:sz w:val="22"/>
      </w:rPr>
      <w:fldChar w:fldCharType="separate"/>
    </w:r>
    <w:r>
      <w:rPr>
        <w:rStyle w:val="Numrodepage"/>
        <w:sz w:val="22"/>
      </w:rPr>
      <w:t>6</w:t>
    </w:r>
    <w:r>
      <w:rPr>
        <w:rStyle w:val="Numrodepage"/>
        <w:sz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C0A79">
      <w:r>
        <w:separator/>
      </w:r>
    </w:p>
  </w:footnote>
  <w:footnote w:type="continuationSeparator" w:id="0">
    <w:p w:rsidR="00000000" w:rsidRDefault="007C0A7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C0A79">
    <w:pPr>
      <w:pStyle w:val="En-tte"/>
      <w:rPr>
        <w:sz w:val="18"/>
      </w:rPr>
    </w:pPr>
    <w:r>
      <w:rPr>
        <w:sz w:val="18"/>
      </w:rPr>
      <w:t>Transition from expressions to e</w:t>
    </w:r>
    <w:r>
      <w:rPr>
        <w:sz w:val="18"/>
      </w:rPr>
      <w:t>quations (Activity 3)</w:t>
    </w:r>
    <w:r>
      <w:rPr>
        <w:sz w:val="18"/>
      </w:rPr>
      <w:tab/>
    </w:r>
    <w:r>
      <w:rPr>
        <w:sz w:val="18"/>
      </w:rPr>
      <w:tab/>
      <w:t>teacher version</w:t>
    </w:r>
  </w:p>
  <w:p w:rsidR="00000000" w:rsidRDefault="007C0A79">
    <w:pPr>
      <w:pStyle w:val="En-tte"/>
      <w:rPr>
        <w:sz w:val="18"/>
      </w:rPr>
    </w:pPr>
    <w:r>
      <w:rPr>
        <w:sz w:val="18"/>
      </w:rPr>
      <w:t>Version of September 30, 2004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82695"/>
    <w:multiLevelType w:val="hybridMultilevel"/>
    <w:tmpl w:val="04EC1E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6801044"/>
    <w:multiLevelType w:val="hybridMultilevel"/>
    <w:tmpl w:val="85244010"/>
    <w:lvl w:ilvl="0" w:tplc="0A382AE6">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5F853BBA"/>
    <w:multiLevelType w:val="hybridMultilevel"/>
    <w:tmpl w:val="8196E9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BF37B68"/>
    <w:multiLevelType w:val="hybridMultilevel"/>
    <w:tmpl w:val="24B82DD0"/>
    <w:lvl w:ilvl="0" w:tplc="CC4C4D4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A79"/>
    <w:rsid w:val="007C0A7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CA"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rPr>
  </w:style>
  <w:style w:type="paragraph" w:styleId="Titre1">
    <w:name w:val="heading 1"/>
    <w:basedOn w:val="Normal"/>
    <w:next w:val="Normal"/>
    <w:qFormat/>
    <w:pPr>
      <w:keepNext/>
      <w:pBdr>
        <w:top w:val="single" w:sz="18" w:space="1" w:color="auto"/>
        <w:bottom w:val="single" w:sz="18" w:space="1" w:color="auto"/>
      </w:pBdr>
      <w:jc w:val="center"/>
      <w:outlineLvl w:val="0"/>
    </w:pPr>
    <w:rPr>
      <w:b/>
    </w:rPr>
  </w:style>
  <w:style w:type="paragraph" w:styleId="Titre2">
    <w:name w:val="heading 2"/>
    <w:basedOn w:val="Normal"/>
    <w:next w:val="Normal"/>
    <w:qFormat/>
    <w:pPr>
      <w:keepNext/>
      <w:jc w:val="center"/>
      <w:outlineLvl w:val="1"/>
    </w:pPr>
    <w:rPr>
      <w:b/>
    </w:rPr>
  </w:style>
  <w:style w:type="paragraph" w:styleId="Titre3">
    <w:name w:val="heading 3"/>
    <w:basedOn w:val="Normal"/>
    <w:next w:val="Normal"/>
    <w:qFormat/>
    <w:pPr>
      <w:keepNext/>
      <w:pBdr>
        <w:top w:val="single" w:sz="12" w:space="1" w:color="auto"/>
        <w:bottom w:val="single" w:sz="12" w:space="1" w:color="auto"/>
      </w:pBdr>
      <w:jc w:val="center"/>
      <w:outlineLvl w:val="2"/>
    </w:pPr>
    <w:rPr>
      <w:b/>
    </w:rPr>
  </w:style>
  <w:style w:type="character" w:default="1" w:styleId="Policepardfaut">
    <w:name w:val="Default Paragraph Fon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320"/>
        <w:tab w:val="right" w:pos="8640"/>
      </w:tabs>
    </w:pPr>
    <w:rPr>
      <w:sz w:val="23"/>
    </w:rPr>
  </w:style>
  <w:style w:type="paragraph" w:styleId="Titre">
    <w:name w:val="Title"/>
    <w:basedOn w:val="Normal"/>
    <w:qFormat/>
    <w:pPr>
      <w:jc w:val="center"/>
    </w:pPr>
    <w:rPr>
      <w:b/>
    </w:rPr>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Corpsdetexte">
    <w:name w:val="Body Text"/>
    <w:basedOn w:val="Normal"/>
    <w:pPr>
      <w:jc w:val="center"/>
    </w:pPr>
    <w:rPr>
      <w: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CA"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rPr>
  </w:style>
  <w:style w:type="paragraph" w:styleId="Titre1">
    <w:name w:val="heading 1"/>
    <w:basedOn w:val="Normal"/>
    <w:next w:val="Normal"/>
    <w:qFormat/>
    <w:pPr>
      <w:keepNext/>
      <w:pBdr>
        <w:top w:val="single" w:sz="18" w:space="1" w:color="auto"/>
        <w:bottom w:val="single" w:sz="18" w:space="1" w:color="auto"/>
      </w:pBdr>
      <w:jc w:val="center"/>
      <w:outlineLvl w:val="0"/>
    </w:pPr>
    <w:rPr>
      <w:b/>
    </w:rPr>
  </w:style>
  <w:style w:type="paragraph" w:styleId="Titre2">
    <w:name w:val="heading 2"/>
    <w:basedOn w:val="Normal"/>
    <w:next w:val="Normal"/>
    <w:qFormat/>
    <w:pPr>
      <w:keepNext/>
      <w:jc w:val="center"/>
      <w:outlineLvl w:val="1"/>
    </w:pPr>
    <w:rPr>
      <w:b/>
    </w:rPr>
  </w:style>
  <w:style w:type="paragraph" w:styleId="Titre3">
    <w:name w:val="heading 3"/>
    <w:basedOn w:val="Normal"/>
    <w:next w:val="Normal"/>
    <w:qFormat/>
    <w:pPr>
      <w:keepNext/>
      <w:pBdr>
        <w:top w:val="single" w:sz="12" w:space="1" w:color="auto"/>
        <w:bottom w:val="single" w:sz="12" w:space="1" w:color="auto"/>
      </w:pBdr>
      <w:jc w:val="center"/>
      <w:outlineLvl w:val="2"/>
    </w:pPr>
    <w:rPr>
      <w:b/>
    </w:rPr>
  </w:style>
  <w:style w:type="character" w:default="1" w:styleId="Policepardfaut">
    <w:name w:val="Default Paragraph Fon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320"/>
        <w:tab w:val="right" w:pos="8640"/>
      </w:tabs>
    </w:pPr>
    <w:rPr>
      <w:sz w:val="23"/>
    </w:rPr>
  </w:style>
  <w:style w:type="paragraph" w:styleId="Titre">
    <w:name w:val="Title"/>
    <w:basedOn w:val="Normal"/>
    <w:qFormat/>
    <w:pPr>
      <w:jc w:val="center"/>
    </w:pPr>
    <w:rPr>
      <w:b/>
    </w:rPr>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Corpsdetexte">
    <w:name w:val="Body Text"/>
    <w:basedOn w:val="Normal"/>
    <w:pPr>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oleObject" Target="embeddings/Microsoft_Equation1.bin"/><Relationship Id="rId10"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1294</Words>
  <Characters>7122</Characters>
  <Application>Microsoft Macintosh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Motivating introduction</vt:lpstr>
      <vt:lpstr>Motivating introduction</vt:lpstr>
    </vt:vector>
  </TitlesOfParts>
  <Company>Vanderbilt University</Company>
  <LinksUpToDate>false</LinksUpToDate>
  <CharactersWithSpaces>8400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Motivating introduction</dc:title>
  <dc:subject/>
  <dc:creator>Jana Visnovska</dc:creator>
  <cp:keywords/>
  <cp:lastModifiedBy>Carolyn Kieran-Sauvé</cp:lastModifiedBy>
  <cp:revision>2</cp:revision>
  <cp:lastPrinted>2004-10-02T17:49:00Z</cp:lastPrinted>
  <dcterms:created xsi:type="dcterms:W3CDTF">2018-10-24T12:56:00Z</dcterms:created>
  <dcterms:modified xsi:type="dcterms:W3CDTF">2018-10-24T12:56:00Z</dcterms:modified>
</cp:coreProperties>
</file>