
<file path=[Content_Types].xml><?xml version="1.0" encoding="utf-8"?>
<Types xmlns="http://schemas.openxmlformats.org/package/2006/content-types">
  <Default Extension="xml" ContentType="application/xml"/>
  <Default Extension="bin" ContentType="application/vnd.openxmlformats-officedocument.oleObject"/>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C6D" w:rsidRDefault="00A75D07">
      <w:pPr>
        <w:pStyle w:val="Titre"/>
        <w:jc w:val="left"/>
        <w:rPr>
          <w:b/>
          <w:u w:val="none"/>
          <w:lang w:val="es-MX"/>
        </w:rPr>
      </w:pPr>
      <w:bookmarkStart w:id="0" w:name="_GoBack"/>
      <w:bookmarkEnd w:id="0"/>
      <w:r>
        <w:rPr>
          <w:b/>
          <w:u w:val="none"/>
          <w:lang w:val="es-MX"/>
        </w:rPr>
        <w:t>Nombre:</w:t>
      </w:r>
    </w:p>
    <w:p w:rsidR="00425C6D" w:rsidRDefault="00A75D07">
      <w:pPr>
        <w:pStyle w:val="Titre"/>
        <w:jc w:val="left"/>
        <w:rPr>
          <w:b/>
          <w:u w:val="none"/>
          <w:lang w:val="es-MX"/>
        </w:rPr>
      </w:pPr>
      <w:r>
        <w:rPr>
          <w:b/>
          <w:u w:val="none"/>
          <w:lang w:val="es-MX"/>
        </w:rPr>
        <w:t xml:space="preserve">Fecha: </w:t>
      </w:r>
    </w:p>
    <w:p w:rsidR="00425C6D" w:rsidRDefault="00A75D07">
      <w:pPr>
        <w:pStyle w:val="Titre4"/>
        <w:rPr>
          <w:b w:val="0"/>
          <w:lang w:val="es-MX"/>
        </w:rPr>
      </w:pPr>
    </w:p>
    <w:p w:rsidR="00425C6D" w:rsidRDefault="00A75D07">
      <w:pPr>
        <w:jc w:val="center"/>
        <w:rPr>
          <w:b/>
          <w:lang w:val="es-MX"/>
        </w:rPr>
      </w:pPr>
      <w:r>
        <w:rPr>
          <w:b/>
          <w:lang w:val="es-MX"/>
        </w:rPr>
        <w:t xml:space="preserve">Actividad 5: Suma y diferencia de cubos </w:t>
      </w:r>
    </w:p>
    <w:p w:rsidR="00425C6D" w:rsidRDefault="00A75D07">
      <w:pPr>
        <w:ind w:right="-360"/>
        <w:rPr>
          <w:u w:val="single"/>
          <w:lang w:val="es-MX"/>
        </w:rPr>
      </w:pPr>
    </w:p>
    <w:p w:rsidR="00425C6D" w:rsidRDefault="00A75D07">
      <w:pPr>
        <w:ind w:right="-360"/>
        <w:jc w:val="center"/>
        <w:rPr>
          <w:b/>
          <w:lang w:val="es-MX"/>
        </w:rPr>
      </w:pPr>
      <w:r>
        <w:rPr>
          <w:b/>
          <w:lang w:val="es-MX"/>
        </w:rPr>
        <w:t xml:space="preserve">Parte I (con calculadora): de la forma factorizada a la forma expandida </w:t>
      </w:r>
    </w:p>
    <w:p w:rsidR="00425C6D" w:rsidRDefault="00A75D07">
      <w:pPr>
        <w:ind w:right="-360"/>
        <w:rPr>
          <w:u w:val="single"/>
          <w:lang w:val="es-MX"/>
        </w:rPr>
      </w:pPr>
    </w:p>
    <w:p w:rsidR="00425C6D" w:rsidRDefault="00A75D07">
      <w:pPr>
        <w:ind w:right="-360"/>
        <w:rPr>
          <w:lang w:val="es-MX"/>
        </w:rPr>
      </w:pPr>
      <w:r>
        <w:rPr>
          <w:lang w:val="es-MX"/>
        </w:rPr>
        <w:t>Las siguientes formas factorizadas son diferentes de aquellas que ya se han abordado. Usa el comando EXPAND de la calculado</w:t>
      </w:r>
      <w:r>
        <w:rPr>
          <w:lang w:val="es-MX"/>
        </w:rPr>
        <w:t xml:space="preserve">ra para investigar si los resultados obtenidos, al efectuar la multiplicación indicada por los factores, presentan alguna regularidad. </w:t>
      </w:r>
    </w:p>
    <w:p w:rsidR="00425C6D" w:rsidRDefault="00A75D07">
      <w:pPr>
        <w:ind w:right="-36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2"/>
        <w:gridCol w:w="4959"/>
      </w:tblGrid>
      <w:tr w:rsidR="00425C6D">
        <w:tblPrEx>
          <w:tblCellMar>
            <w:top w:w="0" w:type="dxa"/>
            <w:bottom w:w="0" w:type="dxa"/>
          </w:tblCellMar>
        </w:tblPrEx>
        <w:trPr>
          <w:jc w:val="center"/>
        </w:trPr>
        <w:tc>
          <w:tcPr>
            <w:tcW w:w="3312" w:type="dxa"/>
          </w:tcPr>
          <w:p w:rsidR="00425C6D" w:rsidRDefault="00A75D07">
            <w:pPr>
              <w:ind w:right="-360"/>
              <w:jc w:val="center"/>
              <w:rPr>
                <w:lang w:val="es-MX"/>
              </w:rPr>
            </w:pPr>
            <w:r>
              <w:rPr>
                <w:lang w:val="es-MX"/>
              </w:rPr>
              <w:t>Forma factorizada</w:t>
            </w:r>
          </w:p>
        </w:tc>
        <w:tc>
          <w:tcPr>
            <w:tcW w:w="4959" w:type="dxa"/>
          </w:tcPr>
          <w:p w:rsidR="00425C6D" w:rsidRDefault="00A75D07">
            <w:pPr>
              <w:ind w:right="-360"/>
              <w:rPr>
                <w:lang w:val="es-MX"/>
              </w:rPr>
            </w:pPr>
            <w:r>
              <w:rPr>
                <w:lang w:val="es-MX"/>
              </w:rPr>
              <w:t xml:space="preserve">Forma expandida mostrada por la calculadora </w:t>
            </w:r>
          </w:p>
        </w:tc>
      </w:tr>
      <w:tr w:rsidR="00425C6D">
        <w:tblPrEx>
          <w:tblCellMar>
            <w:top w:w="0" w:type="dxa"/>
            <w:bottom w:w="0" w:type="dxa"/>
          </w:tblCellMar>
        </w:tblPrEx>
        <w:trPr>
          <w:trHeight w:val="539"/>
          <w:jc w:val="center"/>
        </w:trPr>
        <w:tc>
          <w:tcPr>
            <w:tcW w:w="3312" w:type="dxa"/>
          </w:tcPr>
          <w:p w:rsidR="00425C6D" w:rsidRDefault="00A75D07">
            <w:pPr>
              <w:ind w:right="-360"/>
              <w:rPr>
                <w:lang w:val="es-MX"/>
              </w:rPr>
            </w:pPr>
          </w:p>
          <w:p w:rsidR="00425C6D" w:rsidRDefault="00A75D07">
            <w:pPr>
              <w:ind w:right="-360"/>
              <w:rPr>
                <w:lang w:val="es-MX"/>
              </w:rPr>
            </w:pPr>
            <w:r>
              <w:rPr>
                <w:lang w:val="es-MX"/>
              </w:rPr>
              <w:t xml:space="preserve">1. </w:t>
            </w:r>
            <w:r>
              <w:rPr>
                <w:position w:val="-8"/>
                <w:lang w:val="es-MX"/>
              </w:rPr>
              <w:object w:dxaOrig="210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4.95pt;height:16.8pt" o:ole="" fillcolor="window">
                  <v:imagedata r:id="rId8" o:title=""/>
                </v:shape>
                <o:OLEObject Type="Embed" ProgID="Equation.3" ShapeID="_x0000_i1025" DrawAspect="Content" ObjectID="_1475741315" r:id="rId9"/>
              </w:object>
            </w:r>
          </w:p>
        </w:tc>
        <w:tc>
          <w:tcPr>
            <w:tcW w:w="4959" w:type="dxa"/>
          </w:tcPr>
          <w:p w:rsidR="00425C6D" w:rsidRDefault="00A75D07">
            <w:pPr>
              <w:ind w:right="-360"/>
              <w:rPr>
                <w:i/>
                <w:sz w:val="26"/>
                <w:lang w:val="en-US"/>
              </w:rPr>
            </w:pPr>
          </w:p>
          <w:p w:rsidR="00425C6D" w:rsidRDefault="00A75D07">
            <w:pPr>
              <w:ind w:right="-360"/>
              <w:rPr>
                <w:i/>
                <w:sz w:val="26"/>
                <w:lang w:val="en-US"/>
              </w:rPr>
            </w:pPr>
            <w:r>
              <w:rPr>
                <w:i/>
                <w:sz w:val="26"/>
                <w:lang w:val="en-US"/>
              </w:rPr>
              <w:t xml:space="preserve">    </w:t>
            </w:r>
            <w:proofErr w:type="gramStart"/>
            <w:r>
              <w:rPr>
                <w:i/>
                <w:sz w:val="26"/>
                <w:lang w:val="en-US"/>
              </w:rPr>
              <w:t>x</w:t>
            </w:r>
            <w:r>
              <w:rPr>
                <w:i/>
                <w:sz w:val="26"/>
                <w:vertAlign w:val="superscript"/>
                <w:lang w:val="en-US"/>
              </w:rPr>
              <w:t>3</w:t>
            </w:r>
            <w:proofErr w:type="gramEnd"/>
            <w:r>
              <w:rPr>
                <w:i/>
                <w:sz w:val="26"/>
                <w:lang w:val="en-US"/>
              </w:rPr>
              <w:t>+8</w:t>
            </w:r>
          </w:p>
          <w:p w:rsidR="00425C6D" w:rsidRDefault="00A75D07">
            <w:pPr>
              <w:ind w:right="-360"/>
              <w:rPr>
                <w:i/>
                <w:sz w:val="26"/>
                <w:lang w:val="en-US"/>
              </w:rPr>
            </w:pPr>
          </w:p>
          <w:p w:rsidR="00425C6D" w:rsidRDefault="00A75D07">
            <w:pPr>
              <w:ind w:right="-360"/>
              <w:rPr>
                <w:i/>
                <w:sz w:val="26"/>
                <w:lang w:val="en-US"/>
              </w:rPr>
            </w:pPr>
          </w:p>
        </w:tc>
      </w:tr>
      <w:tr w:rsidR="00425C6D">
        <w:tblPrEx>
          <w:tblCellMar>
            <w:top w:w="0" w:type="dxa"/>
            <w:bottom w:w="0" w:type="dxa"/>
          </w:tblCellMar>
        </w:tblPrEx>
        <w:trPr>
          <w:trHeight w:val="530"/>
          <w:jc w:val="center"/>
        </w:trPr>
        <w:tc>
          <w:tcPr>
            <w:tcW w:w="3312" w:type="dxa"/>
          </w:tcPr>
          <w:p w:rsidR="00425C6D" w:rsidRDefault="00A75D07">
            <w:pPr>
              <w:ind w:right="-360"/>
              <w:rPr>
                <w:lang w:val="es-MX"/>
              </w:rPr>
            </w:pPr>
          </w:p>
          <w:p w:rsidR="00425C6D" w:rsidRDefault="00A75D07">
            <w:pPr>
              <w:ind w:right="-360"/>
              <w:rPr>
                <w:lang w:val="es-MX"/>
              </w:rPr>
            </w:pPr>
            <w:r>
              <w:rPr>
                <w:lang w:val="es-MX"/>
              </w:rPr>
              <w:t xml:space="preserve">2. </w:t>
            </w:r>
            <w:r>
              <w:rPr>
                <w:position w:val="-8"/>
                <w:lang w:val="es-MX"/>
              </w:rPr>
              <w:object w:dxaOrig="2100" w:dyaOrig="340">
                <v:shape id="_x0000_i1026" type="#_x0000_t75" style="width:104.95pt;height:16.8pt" o:ole="" fillcolor="window">
                  <v:imagedata r:id="rId10" o:title=""/>
                </v:shape>
                <o:OLEObject Type="Embed" ProgID="Equation.3" ShapeID="_x0000_i1026" DrawAspect="Content" ObjectID="_1475741316" r:id="rId11"/>
              </w:object>
            </w:r>
          </w:p>
        </w:tc>
        <w:tc>
          <w:tcPr>
            <w:tcW w:w="4959" w:type="dxa"/>
          </w:tcPr>
          <w:p w:rsidR="00425C6D" w:rsidRDefault="00A75D07">
            <w:pPr>
              <w:ind w:right="-360"/>
              <w:rPr>
                <w:i/>
                <w:sz w:val="26"/>
                <w:lang w:val="en-US"/>
              </w:rPr>
            </w:pPr>
          </w:p>
          <w:p w:rsidR="00425C6D" w:rsidRDefault="00A75D07">
            <w:pPr>
              <w:ind w:right="-360"/>
              <w:rPr>
                <w:i/>
                <w:sz w:val="26"/>
                <w:lang w:val="en-US"/>
              </w:rPr>
            </w:pPr>
            <w:r>
              <w:rPr>
                <w:i/>
                <w:sz w:val="26"/>
                <w:lang w:val="en-US"/>
              </w:rPr>
              <w:t xml:space="preserve">    </w:t>
            </w:r>
            <w:proofErr w:type="gramStart"/>
            <w:r>
              <w:rPr>
                <w:i/>
                <w:sz w:val="26"/>
                <w:lang w:val="en-US"/>
              </w:rPr>
              <w:t>x</w:t>
            </w:r>
            <w:r>
              <w:rPr>
                <w:i/>
                <w:sz w:val="26"/>
                <w:vertAlign w:val="superscript"/>
                <w:lang w:val="en-US"/>
              </w:rPr>
              <w:t>3</w:t>
            </w:r>
            <w:proofErr w:type="gramEnd"/>
            <w:r>
              <w:rPr>
                <w:i/>
                <w:sz w:val="26"/>
                <w:lang w:val="en-US"/>
              </w:rPr>
              <w:t>-27</w:t>
            </w:r>
          </w:p>
          <w:p w:rsidR="00425C6D" w:rsidRDefault="00A75D07">
            <w:pPr>
              <w:ind w:right="-360"/>
              <w:rPr>
                <w:i/>
                <w:sz w:val="26"/>
                <w:lang w:val="en-US"/>
              </w:rPr>
            </w:pPr>
          </w:p>
          <w:p w:rsidR="00425C6D" w:rsidRDefault="00A75D07">
            <w:pPr>
              <w:ind w:right="-360"/>
              <w:rPr>
                <w:i/>
                <w:sz w:val="26"/>
                <w:lang w:val="en-US"/>
              </w:rPr>
            </w:pPr>
          </w:p>
        </w:tc>
      </w:tr>
      <w:tr w:rsidR="00425C6D">
        <w:tblPrEx>
          <w:tblCellMar>
            <w:top w:w="0" w:type="dxa"/>
            <w:bottom w:w="0" w:type="dxa"/>
          </w:tblCellMar>
        </w:tblPrEx>
        <w:trPr>
          <w:trHeight w:val="539"/>
          <w:jc w:val="center"/>
        </w:trPr>
        <w:tc>
          <w:tcPr>
            <w:tcW w:w="3312" w:type="dxa"/>
          </w:tcPr>
          <w:p w:rsidR="00425C6D" w:rsidRDefault="00A75D07">
            <w:pPr>
              <w:ind w:right="-360"/>
              <w:rPr>
                <w:lang w:val="es-MX"/>
              </w:rPr>
            </w:pPr>
          </w:p>
          <w:p w:rsidR="00425C6D" w:rsidRDefault="00A75D07">
            <w:pPr>
              <w:ind w:right="-360"/>
              <w:rPr>
                <w:lang w:val="es-MX"/>
              </w:rPr>
            </w:pPr>
            <w:r>
              <w:rPr>
                <w:lang w:val="es-MX"/>
              </w:rPr>
              <w:t xml:space="preserve">3. </w:t>
            </w:r>
            <w:r>
              <w:rPr>
                <w:position w:val="-8"/>
                <w:lang w:val="es-MX"/>
              </w:rPr>
              <w:object w:dxaOrig="2220" w:dyaOrig="340">
                <v:shape id="_x0000_i1027" type="#_x0000_t75" style="width:111.05pt;height:16.8pt" o:ole="" fillcolor="window">
                  <v:imagedata r:id="rId12" o:title=""/>
                </v:shape>
                <o:OLEObject Type="Embed" ProgID="Equation.3" ShapeID="_x0000_i1027" DrawAspect="Content" ObjectID="_1475741317" r:id="rId13"/>
              </w:object>
            </w:r>
          </w:p>
        </w:tc>
        <w:tc>
          <w:tcPr>
            <w:tcW w:w="4959" w:type="dxa"/>
          </w:tcPr>
          <w:p w:rsidR="00425C6D" w:rsidRDefault="00A75D07">
            <w:pPr>
              <w:ind w:right="-360"/>
              <w:rPr>
                <w:i/>
                <w:sz w:val="26"/>
                <w:lang w:val="en-US"/>
              </w:rPr>
            </w:pPr>
          </w:p>
          <w:p w:rsidR="00425C6D" w:rsidRDefault="00A75D07">
            <w:pPr>
              <w:ind w:right="-360"/>
              <w:rPr>
                <w:i/>
                <w:sz w:val="26"/>
                <w:lang w:val="en-US"/>
              </w:rPr>
            </w:pPr>
            <w:r>
              <w:rPr>
                <w:i/>
                <w:sz w:val="26"/>
                <w:lang w:val="en-US"/>
              </w:rPr>
              <w:t xml:space="preserve">    </w:t>
            </w:r>
            <w:proofErr w:type="gramStart"/>
            <w:r>
              <w:rPr>
                <w:i/>
                <w:sz w:val="26"/>
                <w:lang w:val="en-US"/>
              </w:rPr>
              <w:t>x</w:t>
            </w:r>
            <w:r>
              <w:rPr>
                <w:i/>
                <w:sz w:val="26"/>
                <w:vertAlign w:val="superscript"/>
                <w:lang w:val="en-US"/>
              </w:rPr>
              <w:t>3</w:t>
            </w:r>
            <w:proofErr w:type="gramEnd"/>
            <w:r>
              <w:rPr>
                <w:i/>
                <w:sz w:val="26"/>
                <w:lang w:val="en-US"/>
              </w:rPr>
              <w:t>+343</w:t>
            </w:r>
          </w:p>
          <w:p w:rsidR="00425C6D" w:rsidRDefault="00A75D07">
            <w:pPr>
              <w:ind w:right="-360"/>
              <w:rPr>
                <w:i/>
                <w:sz w:val="26"/>
                <w:lang w:val="en-US"/>
              </w:rPr>
            </w:pPr>
          </w:p>
          <w:p w:rsidR="00425C6D" w:rsidRDefault="00A75D07">
            <w:pPr>
              <w:ind w:right="-360"/>
              <w:rPr>
                <w:i/>
                <w:sz w:val="26"/>
                <w:lang w:val="en-US"/>
              </w:rPr>
            </w:pPr>
          </w:p>
        </w:tc>
      </w:tr>
      <w:tr w:rsidR="00425C6D">
        <w:tblPrEx>
          <w:tblCellMar>
            <w:top w:w="0" w:type="dxa"/>
            <w:bottom w:w="0" w:type="dxa"/>
          </w:tblCellMar>
        </w:tblPrEx>
        <w:trPr>
          <w:trHeight w:val="449"/>
          <w:jc w:val="center"/>
        </w:trPr>
        <w:tc>
          <w:tcPr>
            <w:tcW w:w="3312" w:type="dxa"/>
          </w:tcPr>
          <w:p w:rsidR="00425C6D" w:rsidRDefault="00A75D07">
            <w:pPr>
              <w:ind w:right="-360"/>
              <w:rPr>
                <w:lang w:val="es-MX"/>
              </w:rPr>
            </w:pPr>
          </w:p>
          <w:p w:rsidR="00425C6D" w:rsidRDefault="00A75D07">
            <w:pPr>
              <w:ind w:right="-360"/>
              <w:rPr>
                <w:lang w:val="es-MX"/>
              </w:rPr>
            </w:pPr>
            <w:r>
              <w:rPr>
                <w:lang w:val="es-MX"/>
              </w:rPr>
              <w:t xml:space="preserve">4. </w:t>
            </w:r>
            <w:r>
              <w:rPr>
                <w:position w:val="-8"/>
                <w:lang w:val="es-MX"/>
              </w:rPr>
              <w:object w:dxaOrig="2860" w:dyaOrig="360">
                <v:shape id="_x0000_i1028" type="#_x0000_t75" style="width:127.85pt;height:16.15pt" o:ole="" fillcolor="window">
                  <v:imagedata r:id="rId14" o:title=""/>
                </v:shape>
                <o:OLEObject Type="Embed" ProgID="Equation.3" ShapeID="_x0000_i1028" DrawAspect="Content" ObjectID="_1475741318" r:id="rId15"/>
              </w:object>
            </w:r>
          </w:p>
        </w:tc>
        <w:tc>
          <w:tcPr>
            <w:tcW w:w="4959" w:type="dxa"/>
          </w:tcPr>
          <w:p w:rsidR="00425C6D" w:rsidRDefault="00A75D07">
            <w:pPr>
              <w:ind w:right="-360"/>
              <w:rPr>
                <w:lang w:val="en-US"/>
              </w:rPr>
            </w:pPr>
          </w:p>
          <w:p w:rsidR="00425C6D" w:rsidRDefault="00A75D07">
            <w:pPr>
              <w:ind w:right="-360"/>
              <w:rPr>
                <w:lang w:val="en-US"/>
              </w:rPr>
            </w:pPr>
            <w:r>
              <w:rPr>
                <w:lang w:val="en-US"/>
              </w:rPr>
              <w:t xml:space="preserve">    </w:t>
            </w:r>
            <w:r>
              <w:rPr>
                <w:position w:val="-4"/>
                <w:lang w:val="en-US"/>
              </w:rPr>
              <w:object w:dxaOrig="1160" w:dyaOrig="300">
                <v:shape id="_x0000_i1029" type="#_x0000_t75" style="width:60.55pt;height:15.5pt" o:ole="" filled="t" fillcolor="silver">
                  <v:imagedata r:id="rId16" o:title=""/>
                </v:shape>
                <o:OLEObject Type="Embed" ProgID="Equation.3" ShapeID="_x0000_i1029" DrawAspect="Content" ObjectID="_1475741319" r:id="rId17"/>
              </w:object>
            </w:r>
          </w:p>
          <w:p w:rsidR="00425C6D" w:rsidRDefault="00A75D07">
            <w:pPr>
              <w:ind w:right="-360"/>
              <w:rPr>
                <w:lang w:val="en-US"/>
              </w:rPr>
            </w:pPr>
          </w:p>
          <w:p w:rsidR="00425C6D" w:rsidRDefault="00A75D07">
            <w:pPr>
              <w:ind w:right="-360"/>
              <w:rPr>
                <w:lang w:val="en-US"/>
              </w:rPr>
            </w:pPr>
          </w:p>
        </w:tc>
      </w:tr>
      <w:tr w:rsidR="00425C6D">
        <w:tblPrEx>
          <w:tblCellMar>
            <w:top w:w="0" w:type="dxa"/>
            <w:bottom w:w="0" w:type="dxa"/>
          </w:tblCellMar>
        </w:tblPrEx>
        <w:trPr>
          <w:trHeight w:val="467"/>
          <w:jc w:val="center"/>
        </w:trPr>
        <w:tc>
          <w:tcPr>
            <w:tcW w:w="3312" w:type="dxa"/>
          </w:tcPr>
          <w:p w:rsidR="00425C6D" w:rsidRDefault="00A75D07">
            <w:pPr>
              <w:ind w:right="-360"/>
              <w:rPr>
                <w:lang w:val="es-MX"/>
              </w:rPr>
            </w:pPr>
          </w:p>
          <w:p w:rsidR="00425C6D" w:rsidRDefault="00A75D07">
            <w:pPr>
              <w:ind w:right="-360"/>
              <w:rPr>
                <w:lang w:val="es-MX"/>
              </w:rPr>
            </w:pPr>
            <w:r>
              <w:rPr>
                <w:lang w:val="es-MX"/>
              </w:rPr>
              <w:t xml:space="preserve">5. </w:t>
            </w:r>
            <w:r>
              <w:rPr>
                <w:position w:val="-8"/>
                <w:lang w:val="es-MX"/>
              </w:rPr>
              <w:object w:dxaOrig="2080" w:dyaOrig="340">
                <v:shape id="_x0000_i1030" type="#_x0000_t75" style="width:124.5pt;height:20.85pt" o:ole="" fillcolor="window">
                  <v:imagedata r:id="rId18" o:title=""/>
                </v:shape>
                <o:OLEObject Type="Embed" ProgID="Equation.3" ShapeID="_x0000_i1030" DrawAspect="Content" ObjectID="_1475741320" r:id="rId19"/>
              </w:object>
            </w:r>
          </w:p>
        </w:tc>
        <w:tc>
          <w:tcPr>
            <w:tcW w:w="4959" w:type="dxa"/>
          </w:tcPr>
          <w:p w:rsidR="00425C6D" w:rsidRDefault="00A75D07">
            <w:pPr>
              <w:ind w:right="-360"/>
              <w:rPr>
                <w:lang w:val="en-US"/>
              </w:rPr>
            </w:pPr>
          </w:p>
          <w:p w:rsidR="00425C6D" w:rsidRDefault="00A75D07">
            <w:pPr>
              <w:ind w:right="-360"/>
              <w:rPr>
                <w:i/>
                <w:sz w:val="26"/>
                <w:lang w:val="en-US"/>
              </w:rPr>
            </w:pPr>
            <w:r>
              <w:rPr>
                <w:i/>
                <w:sz w:val="26"/>
                <w:lang w:val="en-US"/>
              </w:rPr>
              <w:t xml:space="preserve">    </w:t>
            </w:r>
            <w:r>
              <w:rPr>
                <w:i/>
                <w:position w:val="-22"/>
                <w:sz w:val="26"/>
                <w:lang w:val="en-US"/>
              </w:rPr>
              <w:object w:dxaOrig="820" w:dyaOrig="580">
                <v:shape id="_x0000_i1031" type="#_x0000_t75" style="width:41.05pt;height:29.6pt" o:ole="" filled="t" fillcolor="silver">
                  <v:imagedata r:id="rId20" o:title=""/>
                </v:shape>
                <o:OLEObject Type="Embed" ProgID="Equation.3" ShapeID="_x0000_i1031" DrawAspect="Content" ObjectID="_1475741321" r:id="rId21"/>
              </w:object>
            </w:r>
          </w:p>
          <w:p w:rsidR="00425C6D" w:rsidRDefault="00A75D07">
            <w:pPr>
              <w:ind w:right="-360"/>
              <w:rPr>
                <w:lang w:val="en-US"/>
              </w:rPr>
            </w:pPr>
          </w:p>
          <w:p w:rsidR="00425C6D" w:rsidRDefault="00A75D07">
            <w:pPr>
              <w:ind w:right="-360"/>
              <w:rPr>
                <w:lang w:val="en-US"/>
              </w:rPr>
            </w:pPr>
          </w:p>
        </w:tc>
      </w:tr>
    </w:tbl>
    <w:p w:rsidR="00425C6D" w:rsidRDefault="00A75D07">
      <w:pPr>
        <w:ind w:right="-360"/>
        <w:rPr>
          <w:u w:val="single"/>
          <w:lang w:val="es-MX"/>
        </w:rPr>
      </w:pPr>
    </w:p>
    <w:p w:rsidR="00425C6D" w:rsidRDefault="00A75D07">
      <w:pPr>
        <w:ind w:right="-360"/>
        <w:rPr>
          <w:u w:val="single"/>
          <w:lang w:val="es-MX"/>
        </w:rPr>
      </w:pPr>
    </w:p>
    <w:p w:rsidR="00425C6D" w:rsidRDefault="00A75D07">
      <w:pPr>
        <w:ind w:right="-360"/>
        <w:jc w:val="center"/>
        <w:rPr>
          <w:lang w:val="es-MX"/>
        </w:rPr>
      </w:pPr>
      <w:r>
        <w:rPr>
          <w:u w:val="single"/>
          <w:lang w:val="es-MX"/>
        </w:rPr>
        <w:br w:type="page"/>
      </w:r>
      <w:r>
        <w:rPr>
          <w:b/>
          <w:lang w:val="es-MX"/>
        </w:rPr>
        <w:lastRenderedPageBreak/>
        <w:t>Parte II (con papel y lápiz así como con calculadora): Constru</w:t>
      </w:r>
      <w:r>
        <w:rPr>
          <w:b/>
          <w:lang w:val="es-MX"/>
        </w:rPr>
        <w:t>cción y verificación de una regla algebraica general</w:t>
      </w:r>
    </w:p>
    <w:p w:rsidR="00425C6D" w:rsidRDefault="00A75D07">
      <w:pPr>
        <w:ind w:right="-360"/>
        <w:rPr>
          <w:u w:val="single"/>
          <w:lang w:val="es-MX"/>
        </w:rPr>
      </w:pPr>
    </w:p>
    <w:p w:rsidR="00425C6D" w:rsidRDefault="00A75D07">
      <w:pPr>
        <w:pStyle w:val="Corpsdetexte"/>
        <w:spacing w:after="120"/>
        <w:ind w:left="284" w:right="-357" w:hanging="284"/>
        <w:rPr>
          <w:lang w:val="es-MX"/>
        </w:rPr>
      </w:pPr>
      <w:r>
        <w:rPr>
          <w:lang w:val="es-MX"/>
        </w:rPr>
        <w:t xml:space="preserve">II </w:t>
      </w:r>
      <w:r>
        <w:rPr>
          <w:i/>
          <w:lang w:val="es-MX"/>
        </w:rPr>
        <w:t xml:space="preserve">a) </w:t>
      </w:r>
      <w:r>
        <w:rPr>
          <w:lang w:val="es-MX"/>
        </w:rPr>
        <w:t xml:space="preserve">Observa la forma de cada uno de los resultados mostrados en la pantalla de la calculadora. ¿Cómo es esta forma relacionada con los factores correspondientes? Describe esta relación. </w:t>
      </w:r>
    </w:p>
    <w:p w:rsidR="00425C6D" w:rsidRDefault="00A75D07">
      <w:pPr>
        <w:pStyle w:val="Corpsdetexte"/>
        <w:spacing w:after="120"/>
        <w:ind w:left="284" w:right="-357" w:hanging="284"/>
        <w:rPr>
          <w:lang w:val="es-MX"/>
        </w:rPr>
      </w:pP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pBdr>
          <w:top w:val="single" w:sz="4" w:space="1" w:color="auto"/>
          <w:left w:val="single" w:sz="4" w:space="4" w:color="auto"/>
          <w:bottom w:val="single" w:sz="4" w:space="1" w:color="auto"/>
          <w:right w:val="single" w:sz="4" w:space="4" w:color="auto"/>
        </w:pBdr>
        <w:ind w:right="-360"/>
        <w:rPr>
          <w:lang w:val="es-MX"/>
        </w:rPr>
      </w:pPr>
      <w:r>
        <w:rPr>
          <w:lang w:val="es-MX"/>
        </w:rPr>
        <w:t>La forma de</w:t>
      </w:r>
      <w:r>
        <w:rPr>
          <w:lang w:val="es-MX"/>
        </w:rPr>
        <w:t>l resultado es un binomio compuesto del cubo del primer término del primer factor, seguido por el signo del primer factor y por el cubo del segundo término del primer factor. Se debe señalar también que el segundo factor está constituido del cuadrado del p</w:t>
      </w:r>
      <w:r>
        <w:rPr>
          <w:lang w:val="es-MX"/>
        </w:rPr>
        <w:t>rimer término del primer factor, seguido por el signo opuesto del primer factor y del producto de los dos términos del primer facor, seguido por el mismo signo del primer factor y del cuadrado del segundo término del primer factor.</w:t>
      </w: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ind w:right="-360"/>
        <w:rPr>
          <w:lang w:val="es-MX"/>
        </w:rPr>
      </w:pPr>
    </w:p>
    <w:p w:rsidR="00425C6D" w:rsidRDefault="00A75D07">
      <w:pPr>
        <w:pStyle w:val="Corpsdetexte"/>
        <w:spacing w:after="120"/>
        <w:ind w:left="284" w:right="-357" w:hanging="284"/>
        <w:rPr>
          <w:lang w:val="es-MX"/>
        </w:rPr>
      </w:pPr>
      <w:r>
        <w:rPr>
          <w:lang w:val="es-MX"/>
        </w:rPr>
        <w:t xml:space="preserve">II </w:t>
      </w:r>
      <w:r>
        <w:rPr>
          <w:i/>
          <w:lang w:val="es-MX"/>
        </w:rPr>
        <w:t xml:space="preserve">b) </w:t>
      </w:r>
      <w:r>
        <w:rPr>
          <w:lang w:val="es-MX"/>
        </w:rPr>
        <w:t>Establece la reg</w:t>
      </w:r>
      <w:r>
        <w:rPr>
          <w:lang w:val="es-MX"/>
        </w:rPr>
        <w:t xml:space="preserve">ularidad o los patrones que hayas observado (a través de los cinco ejemplos precedentes) en términos de </w:t>
      </w:r>
      <w:r>
        <w:rPr>
          <w:u w:val="single"/>
          <w:lang w:val="es-MX"/>
        </w:rPr>
        <w:t>dos reglas algebraicas generales</w:t>
      </w:r>
      <w:r>
        <w:rPr>
          <w:lang w:val="es-MX"/>
        </w:rPr>
        <w:t xml:space="preserve">. </w:t>
      </w: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Pr="0044435C" w:rsidRDefault="00A75D07">
      <w:pPr>
        <w:pBdr>
          <w:top w:val="single" w:sz="4" w:space="1" w:color="auto"/>
          <w:left w:val="single" w:sz="4" w:space="4" w:color="auto"/>
          <w:bottom w:val="single" w:sz="4" w:space="1" w:color="auto"/>
          <w:right w:val="single" w:sz="4" w:space="4" w:color="auto"/>
        </w:pBdr>
        <w:shd w:val="clear" w:color="auto" w:fill="FFFFFF"/>
        <w:ind w:right="-360"/>
        <w:rPr>
          <w:i/>
          <w:lang w:val="es-ES_tradnl"/>
        </w:rPr>
      </w:pPr>
      <w:r w:rsidRPr="0044435C">
        <w:rPr>
          <w:lang w:val="es-ES_tradnl"/>
        </w:rPr>
        <w:t xml:space="preserve">Regla 1:      </w:t>
      </w:r>
      <w:r w:rsidRPr="0044435C">
        <w:rPr>
          <w:i/>
          <w:lang w:val="es-ES_tradnl"/>
        </w:rPr>
        <w:t>(a + b)(a</w:t>
      </w:r>
      <w:r w:rsidRPr="0044435C">
        <w:rPr>
          <w:i/>
          <w:vertAlign w:val="superscript"/>
          <w:lang w:val="es-ES_tradnl"/>
        </w:rPr>
        <w:t>2</w:t>
      </w:r>
      <w:r w:rsidRPr="0044435C">
        <w:rPr>
          <w:i/>
          <w:lang w:val="es-ES_tradnl"/>
        </w:rPr>
        <w:t xml:space="preserve"> – ab + b</w:t>
      </w:r>
      <w:r w:rsidRPr="0044435C">
        <w:rPr>
          <w:i/>
          <w:vertAlign w:val="superscript"/>
          <w:lang w:val="es-ES_tradnl"/>
        </w:rPr>
        <w:t>2</w:t>
      </w:r>
      <w:r w:rsidRPr="0044435C">
        <w:rPr>
          <w:i/>
          <w:lang w:val="es-ES_tradnl"/>
        </w:rPr>
        <w:t>) =</w:t>
      </w:r>
      <w:r w:rsidRPr="0044435C">
        <w:rPr>
          <w:i/>
          <w:shd w:val="clear" w:color="auto" w:fill="C0C0C0"/>
          <w:lang w:val="es-ES_tradnl"/>
        </w:rPr>
        <w:t xml:space="preserve">  a</w:t>
      </w:r>
      <w:r w:rsidRPr="0044435C">
        <w:rPr>
          <w:i/>
          <w:shd w:val="clear" w:color="auto" w:fill="C0C0C0"/>
          <w:vertAlign w:val="superscript"/>
          <w:lang w:val="es-ES_tradnl"/>
        </w:rPr>
        <w:t>3</w:t>
      </w:r>
      <w:r w:rsidRPr="0044435C">
        <w:rPr>
          <w:i/>
          <w:shd w:val="clear" w:color="auto" w:fill="C0C0C0"/>
          <w:lang w:val="es-ES_tradnl"/>
        </w:rPr>
        <w:t xml:space="preserve"> + b</w:t>
      </w:r>
      <w:r w:rsidRPr="0044435C">
        <w:rPr>
          <w:i/>
          <w:shd w:val="clear" w:color="auto" w:fill="C0C0C0"/>
          <w:vertAlign w:val="superscript"/>
          <w:lang w:val="es-ES_tradnl"/>
        </w:rPr>
        <w:t xml:space="preserve">3 </w:t>
      </w:r>
      <w:r w:rsidRPr="0044435C">
        <w:rPr>
          <w:i/>
          <w:shd w:val="clear" w:color="auto" w:fill="C0C0C0"/>
          <w:lang w:val="es-ES_tradnl"/>
        </w:rPr>
        <w:t xml:space="preserve"> </w:t>
      </w:r>
    </w:p>
    <w:p w:rsidR="00425C6D" w:rsidRPr="0044435C" w:rsidRDefault="00A75D07">
      <w:pPr>
        <w:pBdr>
          <w:top w:val="single" w:sz="4" w:space="1" w:color="auto"/>
          <w:left w:val="single" w:sz="4" w:space="4" w:color="auto"/>
          <w:bottom w:val="single" w:sz="4" w:space="1" w:color="auto"/>
          <w:right w:val="single" w:sz="4" w:space="4" w:color="auto"/>
        </w:pBdr>
        <w:shd w:val="clear" w:color="auto" w:fill="FFFFFF"/>
        <w:ind w:right="-360"/>
        <w:rPr>
          <w:i/>
          <w:lang w:val="es-ES_tradnl"/>
        </w:rPr>
      </w:pPr>
    </w:p>
    <w:p w:rsidR="00425C6D" w:rsidRPr="0044435C" w:rsidRDefault="00A75D07">
      <w:pPr>
        <w:pBdr>
          <w:top w:val="single" w:sz="4" w:space="1" w:color="auto"/>
          <w:left w:val="single" w:sz="4" w:space="4" w:color="auto"/>
          <w:bottom w:val="single" w:sz="4" w:space="1" w:color="auto"/>
          <w:right w:val="single" w:sz="4" w:space="4" w:color="auto"/>
        </w:pBdr>
        <w:shd w:val="clear" w:color="auto" w:fill="FFFFFF"/>
        <w:ind w:right="-360"/>
        <w:rPr>
          <w:lang w:val="es-ES_tradnl"/>
        </w:rPr>
      </w:pPr>
      <w:r w:rsidRPr="0044435C">
        <w:rPr>
          <w:lang w:val="es-ES_tradnl"/>
        </w:rPr>
        <w:t xml:space="preserve">Regla 2:      </w:t>
      </w:r>
      <w:r w:rsidRPr="0044435C">
        <w:rPr>
          <w:shd w:val="clear" w:color="auto" w:fill="C0C0C0"/>
          <w:lang w:val="es-ES_tradnl"/>
        </w:rPr>
        <w:t xml:space="preserve"> </w:t>
      </w:r>
      <w:r w:rsidRPr="0044435C">
        <w:rPr>
          <w:i/>
          <w:shd w:val="clear" w:color="auto" w:fill="C0C0C0"/>
          <w:lang w:val="es-ES_tradnl"/>
        </w:rPr>
        <w:t>(a — b)(a</w:t>
      </w:r>
      <w:r w:rsidRPr="0044435C">
        <w:rPr>
          <w:i/>
          <w:shd w:val="clear" w:color="auto" w:fill="C0C0C0"/>
          <w:vertAlign w:val="superscript"/>
          <w:lang w:val="es-ES_tradnl"/>
        </w:rPr>
        <w:t>2</w:t>
      </w:r>
      <w:r w:rsidRPr="0044435C">
        <w:rPr>
          <w:i/>
          <w:shd w:val="clear" w:color="auto" w:fill="C0C0C0"/>
          <w:lang w:val="es-ES_tradnl"/>
        </w:rPr>
        <w:t xml:space="preserve"> + ab + b</w:t>
      </w:r>
      <w:r w:rsidRPr="0044435C">
        <w:rPr>
          <w:i/>
          <w:shd w:val="clear" w:color="auto" w:fill="C0C0C0"/>
          <w:vertAlign w:val="superscript"/>
          <w:lang w:val="es-ES_tradnl"/>
        </w:rPr>
        <w:t>2</w:t>
      </w:r>
      <w:r w:rsidRPr="0044435C">
        <w:rPr>
          <w:i/>
          <w:shd w:val="clear" w:color="auto" w:fill="C0C0C0"/>
          <w:lang w:val="es-ES_tradnl"/>
        </w:rPr>
        <w:t xml:space="preserve">) </w:t>
      </w:r>
      <w:r w:rsidRPr="0044435C">
        <w:rPr>
          <w:i/>
          <w:lang w:val="es-ES_tradnl"/>
        </w:rPr>
        <w:t xml:space="preserve">         = a</w:t>
      </w:r>
      <w:r w:rsidRPr="0044435C">
        <w:rPr>
          <w:i/>
          <w:vertAlign w:val="superscript"/>
          <w:lang w:val="es-ES_tradnl"/>
        </w:rPr>
        <w:t>3</w:t>
      </w:r>
      <w:r w:rsidRPr="0044435C">
        <w:rPr>
          <w:i/>
          <w:lang w:val="es-ES_tradnl"/>
        </w:rPr>
        <w:t xml:space="preserve"> — b</w:t>
      </w:r>
      <w:r w:rsidRPr="0044435C">
        <w:rPr>
          <w:i/>
          <w:vertAlign w:val="superscript"/>
          <w:lang w:val="es-ES_tradnl"/>
        </w:rPr>
        <w:t>3</w:t>
      </w: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pStyle w:val="Corpsdetexte"/>
        <w:rPr>
          <w:i/>
          <w:lang w:val="es-MX"/>
        </w:rPr>
      </w:pPr>
    </w:p>
    <w:p w:rsidR="00425C6D" w:rsidRDefault="00A75D07">
      <w:pPr>
        <w:pStyle w:val="Corpsdetexte"/>
        <w:spacing w:after="120"/>
        <w:ind w:right="-357"/>
        <w:rPr>
          <w:lang w:val="es-MX"/>
        </w:rPr>
      </w:pPr>
      <w:r>
        <w:rPr>
          <w:lang w:val="es-MX"/>
        </w:rPr>
        <w:t xml:space="preserve">II </w:t>
      </w:r>
      <w:r>
        <w:rPr>
          <w:i/>
          <w:lang w:val="es-MX"/>
        </w:rPr>
        <w:t xml:space="preserve">c) </w:t>
      </w:r>
      <w:r>
        <w:rPr>
          <w:lang w:val="es-MX"/>
        </w:rPr>
        <w:t>Us</w:t>
      </w:r>
      <w:r>
        <w:rPr>
          <w:lang w:val="es-MX"/>
        </w:rPr>
        <w:t>a papel y lápiz para mostrar que las reglas que encontraste, en la Pregunta II</w:t>
      </w:r>
      <w:r>
        <w:rPr>
          <w:i/>
          <w:lang w:val="es-MX"/>
        </w:rPr>
        <w:t>b</w:t>
      </w:r>
      <w:r>
        <w:rPr>
          <w:lang w:val="es-MX"/>
        </w:rPr>
        <w:t xml:space="preserve"> precedente, funcionan.</w:t>
      </w: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pBdr>
          <w:top w:val="single" w:sz="4" w:space="1" w:color="auto"/>
          <w:left w:val="single" w:sz="4" w:space="4" w:color="auto"/>
          <w:bottom w:val="single" w:sz="4" w:space="1" w:color="auto"/>
          <w:right w:val="single" w:sz="4" w:space="4" w:color="auto"/>
        </w:pBdr>
        <w:shd w:val="clear" w:color="auto" w:fill="C0C0C0"/>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a</w:t>
      </w:r>
      <w:r>
        <w:rPr>
          <w:i/>
          <w:vertAlign w:val="superscript"/>
          <w:lang w:val="en-US"/>
        </w:rPr>
        <w:t>2</w:t>
      </w:r>
      <w:r>
        <w:rPr>
          <w:i/>
          <w:lang w:val="en-US"/>
        </w:rPr>
        <w:t>b + ab</w:t>
      </w:r>
      <w:r>
        <w:rPr>
          <w:i/>
          <w:vertAlign w:val="superscript"/>
          <w:lang w:val="en-US"/>
        </w:rPr>
        <w:t>2</w:t>
      </w:r>
      <w:r>
        <w:rPr>
          <w:i/>
          <w:lang w:val="en-US"/>
        </w:rPr>
        <w:t xml:space="preserve"> + a</w:t>
      </w:r>
      <w:r>
        <w:rPr>
          <w:i/>
          <w:vertAlign w:val="superscript"/>
          <w:lang w:val="en-US"/>
        </w:rPr>
        <w:t>2</w:t>
      </w:r>
      <w:r>
        <w:rPr>
          <w:i/>
          <w:lang w:val="en-US"/>
        </w:rPr>
        <w:t>b — ab</w:t>
      </w:r>
      <w:r>
        <w:rPr>
          <w:i/>
          <w:vertAlign w:val="superscript"/>
          <w:lang w:val="en-US"/>
        </w:rPr>
        <w:t xml:space="preserve">2 </w:t>
      </w:r>
      <w:r>
        <w:rPr>
          <w:i/>
          <w:lang w:val="en-US"/>
        </w:rPr>
        <w:t xml:space="preserve"> + b</w:t>
      </w:r>
      <w:r>
        <w:rPr>
          <w:i/>
          <w:vertAlign w:val="superscript"/>
          <w:lang w:val="en-US"/>
        </w:rPr>
        <w:t>3</w:t>
      </w:r>
      <w:r>
        <w:rPr>
          <w:i/>
          <w:lang w:val="en-US"/>
        </w:rPr>
        <w:t xml:space="preserve"> = a</w:t>
      </w:r>
      <w:r>
        <w:rPr>
          <w:i/>
          <w:vertAlign w:val="superscript"/>
          <w:lang w:val="en-US"/>
        </w:rPr>
        <w:t>3</w:t>
      </w:r>
      <w:r>
        <w:rPr>
          <w:i/>
          <w:lang w:val="en-US"/>
        </w:rPr>
        <w:t xml:space="preserve"> + b</w:t>
      </w:r>
      <w:r>
        <w:rPr>
          <w:i/>
          <w:vertAlign w:val="superscript"/>
          <w:lang w:val="en-US"/>
        </w:rPr>
        <w:t>3</w:t>
      </w:r>
    </w:p>
    <w:p w:rsidR="00425C6D" w:rsidRDefault="00A75D07">
      <w:pPr>
        <w:pBdr>
          <w:top w:val="single" w:sz="4" w:space="1" w:color="auto"/>
          <w:left w:val="single" w:sz="4" w:space="4" w:color="auto"/>
          <w:bottom w:val="single" w:sz="4" w:space="1" w:color="auto"/>
          <w:right w:val="single" w:sz="4" w:space="4" w:color="auto"/>
        </w:pBdr>
        <w:shd w:val="clear" w:color="auto" w:fill="C0C0C0"/>
        <w:ind w:right="-360"/>
        <w:rPr>
          <w:lang w:val="en-US"/>
        </w:rPr>
      </w:pPr>
    </w:p>
    <w:p w:rsidR="00425C6D" w:rsidRDefault="00A75D07">
      <w:pPr>
        <w:pBdr>
          <w:top w:val="single" w:sz="4" w:space="1" w:color="auto"/>
          <w:left w:val="single" w:sz="4" w:space="4" w:color="auto"/>
          <w:bottom w:val="single" w:sz="4" w:space="1" w:color="auto"/>
          <w:right w:val="single" w:sz="4" w:space="4" w:color="auto"/>
        </w:pBdr>
        <w:shd w:val="clear" w:color="auto" w:fill="C0C0C0"/>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a</w:t>
      </w:r>
      <w:r>
        <w:rPr>
          <w:i/>
          <w:vertAlign w:val="superscript"/>
          <w:lang w:val="en-US"/>
        </w:rPr>
        <w:t>2</w:t>
      </w:r>
      <w:r>
        <w:rPr>
          <w:i/>
          <w:lang w:val="en-US"/>
        </w:rPr>
        <w:t>b + ab</w:t>
      </w:r>
      <w:r>
        <w:rPr>
          <w:i/>
          <w:vertAlign w:val="superscript"/>
          <w:lang w:val="en-US"/>
        </w:rPr>
        <w:t>2</w:t>
      </w:r>
      <w:r>
        <w:rPr>
          <w:i/>
          <w:lang w:val="en-US"/>
        </w:rPr>
        <w:t xml:space="preserve"> — a</w:t>
      </w:r>
      <w:r>
        <w:rPr>
          <w:i/>
          <w:vertAlign w:val="superscript"/>
          <w:lang w:val="en-US"/>
        </w:rPr>
        <w:t>2</w:t>
      </w:r>
      <w:r>
        <w:rPr>
          <w:i/>
          <w:lang w:val="en-US"/>
        </w:rPr>
        <w:t>b — ab</w:t>
      </w:r>
      <w:r>
        <w:rPr>
          <w:i/>
          <w:vertAlign w:val="superscript"/>
          <w:lang w:val="en-US"/>
        </w:rPr>
        <w:t>2</w:t>
      </w:r>
      <w:r>
        <w:rPr>
          <w:i/>
          <w:lang w:val="en-US"/>
        </w:rPr>
        <w:t xml:space="preserve"> — b</w:t>
      </w:r>
      <w:r>
        <w:rPr>
          <w:i/>
          <w:vertAlign w:val="superscript"/>
          <w:lang w:val="en-US"/>
        </w:rPr>
        <w:t>3</w:t>
      </w:r>
      <w:r>
        <w:rPr>
          <w:i/>
          <w:lang w:val="en-US"/>
        </w:rPr>
        <w:t xml:space="preserve"> = a</w:t>
      </w:r>
      <w:r>
        <w:rPr>
          <w:i/>
          <w:vertAlign w:val="superscript"/>
          <w:lang w:val="en-US"/>
        </w:rPr>
        <w:t>3</w:t>
      </w:r>
      <w:r>
        <w:rPr>
          <w:i/>
          <w:lang w:val="en-US"/>
        </w:rPr>
        <w:t xml:space="preserve"> — b</w:t>
      </w:r>
      <w:r>
        <w:rPr>
          <w:i/>
          <w:vertAlign w:val="superscript"/>
          <w:lang w:val="en-US"/>
        </w:rPr>
        <w:t>3</w:t>
      </w: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ind w:right="-360"/>
        <w:rPr>
          <w:lang w:val="es-MX"/>
        </w:rPr>
      </w:pPr>
    </w:p>
    <w:p w:rsidR="00425C6D" w:rsidRDefault="00A75D07">
      <w:pPr>
        <w:tabs>
          <w:tab w:val="left" w:pos="9090"/>
        </w:tabs>
        <w:ind w:left="426" w:hanging="426"/>
        <w:rPr>
          <w:lang w:val="es-MX"/>
        </w:rPr>
      </w:pPr>
      <w:r>
        <w:rPr>
          <w:lang w:val="es-MX"/>
        </w:rPr>
        <w:br w:type="page"/>
      </w:r>
      <w:r>
        <w:rPr>
          <w:lang w:val="es-MX"/>
        </w:rPr>
        <w:lastRenderedPageBreak/>
        <w:t xml:space="preserve">II </w:t>
      </w:r>
      <w:r>
        <w:rPr>
          <w:i/>
          <w:lang w:val="es-MX"/>
        </w:rPr>
        <w:t>d)</w:t>
      </w:r>
      <w:r>
        <w:rPr>
          <w:lang w:val="es-MX"/>
        </w:rPr>
        <w:t xml:space="preserve"> ¿Cómo us</w:t>
      </w:r>
      <w:r>
        <w:rPr>
          <w:lang w:val="es-MX"/>
        </w:rPr>
        <w:t>arías tu calculadora para verificar las reglas algebraicas que obtuviste de la Pregunta II</w:t>
      </w:r>
      <w:r>
        <w:rPr>
          <w:i/>
          <w:lang w:val="es-MX"/>
        </w:rPr>
        <w:t>c</w:t>
      </w:r>
      <w:r>
        <w:rPr>
          <w:lang w:val="es-MX"/>
        </w:rPr>
        <w:t xml:space="preserve"> precedente? Usa la tabla siguiente para mostrar tu trabajo. </w:t>
      </w:r>
    </w:p>
    <w:p w:rsidR="00425C6D" w:rsidRDefault="00A75D07">
      <w:pPr>
        <w:ind w:right="-360"/>
        <w:rPr>
          <w:lang w:val="es-MX"/>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8"/>
        <w:gridCol w:w="4496"/>
      </w:tblGrid>
      <w:tr w:rsidR="00425C6D">
        <w:tblPrEx>
          <w:tblCellMar>
            <w:top w:w="0" w:type="dxa"/>
            <w:bottom w:w="0" w:type="dxa"/>
          </w:tblCellMar>
        </w:tblPrEx>
        <w:trPr>
          <w:jc w:val="center"/>
        </w:trPr>
        <w:tc>
          <w:tcPr>
            <w:tcW w:w="4968" w:type="dxa"/>
            <w:tcBorders>
              <w:bottom w:val="single" w:sz="4" w:space="0" w:color="auto"/>
            </w:tcBorders>
          </w:tcPr>
          <w:p w:rsidR="00425C6D" w:rsidRDefault="00A75D07">
            <w:pPr>
              <w:ind w:right="-360"/>
              <w:jc w:val="center"/>
              <w:rPr>
                <w:lang w:val="es-MX"/>
              </w:rPr>
            </w:pPr>
            <w:r>
              <w:rPr>
                <w:lang w:val="es-MX"/>
              </w:rPr>
              <w:t xml:space="preserve">Expresión introducida en la calculadora </w:t>
            </w:r>
          </w:p>
        </w:tc>
        <w:tc>
          <w:tcPr>
            <w:tcW w:w="4496" w:type="dxa"/>
            <w:tcBorders>
              <w:bottom w:val="single" w:sz="4" w:space="0" w:color="auto"/>
            </w:tcBorders>
          </w:tcPr>
          <w:p w:rsidR="00425C6D" w:rsidRDefault="00A75D07">
            <w:pPr>
              <w:ind w:right="-360"/>
              <w:jc w:val="center"/>
              <w:rPr>
                <w:lang w:val="es-MX"/>
              </w:rPr>
            </w:pPr>
            <w:r>
              <w:rPr>
                <w:lang w:val="es-MX"/>
              </w:rPr>
              <w:t xml:space="preserve">Resultado mostrado en la pantalla de la calculadora </w:t>
            </w:r>
          </w:p>
        </w:tc>
      </w:tr>
      <w:tr w:rsidR="00425C6D">
        <w:tblPrEx>
          <w:tblCellMar>
            <w:top w:w="0" w:type="dxa"/>
            <w:bottom w:w="0" w:type="dxa"/>
          </w:tblCellMar>
        </w:tblPrEx>
        <w:trPr>
          <w:jc w:val="center"/>
        </w:trPr>
        <w:tc>
          <w:tcPr>
            <w:tcW w:w="4968" w:type="dxa"/>
            <w:tcBorders>
              <w:bottom w:val="nil"/>
            </w:tcBorders>
          </w:tcPr>
          <w:p w:rsidR="00425C6D" w:rsidRDefault="00A75D07">
            <w:pPr>
              <w:ind w:right="-360"/>
              <w:rPr>
                <w:lang w:val="en-US"/>
              </w:rPr>
            </w:pPr>
            <w:proofErr w:type="gramStart"/>
            <w:r>
              <w:rPr>
                <w:lang w:val="en-US"/>
              </w:rPr>
              <w:t>EXPAND(</w:t>
            </w:r>
            <w:proofErr w:type="gramEnd"/>
            <w:r>
              <w:rPr>
                <w:i/>
                <w:lang w:val="en-US"/>
              </w:rPr>
              <w:t>(a + b)(a</w:t>
            </w:r>
            <w:r>
              <w:rPr>
                <w:i/>
                <w:vertAlign w:val="superscript"/>
                <w:lang w:val="en-US"/>
              </w:rPr>
              <w:t>2</w:t>
            </w:r>
            <w:r>
              <w:rPr>
                <w:i/>
                <w:lang w:val="en-US"/>
              </w:rPr>
              <w:t xml:space="preserve"> – ab + b</w:t>
            </w:r>
            <w:r>
              <w:rPr>
                <w:i/>
                <w:vertAlign w:val="superscript"/>
                <w:lang w:val="en-US"/>
              </w:rPr>
              <w:t>2</w:t>
            </w:r>
            <w:r>
              <w:rPr>
                <w:i/>
                <w:lang w:val="en-US"/>
              </w:rPr>
              <w:t>))</w:t>
            </w:r>
          </w:p>
        </w:tc>
        <w:tc>
          <w:tcPr>
            <w:tcW w:w="4496" w:type="dxa"/>
            <w:tcBorders>
              <w:bottom w:val="nil"/>
            </w:tcBorders>
          </w:tcPr>
          <w:p w:rsidR="00425C6D" w:rsidRDefault="00A75D07">
            <w:pPr>
              <w:ind w:right="-360"/>
              <w:rPr>
                <w:lang w:val="en-US"/>
              </w:rPr>
            </w:pPr>
            <w:proofErr w:type="gramStart"/>
            <w:r>
              <w:rPr>
                <w:i/>
                <w:lang w:val="en-US"/>
              </w:rPr>
              <w:t>a</w:t>
            </w:r>
            <w:r>
              <w:rPr>
                <w:i/>
                <w:vertAlign w:val="superscript"/>
                <w:lang w:val="en-US"/>
              </w:rPr>
              <w:t>3</w:t>
            </w:r>
            <w:proofErr w:type="gramEnd"/>
            <w:r>
              <w:rPr>
                <w:i/>
                <w:lang w:val="en-US"/>
              </w:rPr>
              <w:t xml:space="preserve"> + b</w:t>
            </w:r>
            <w:r>
              <w:rPr>
                <w:i/>
                <w:vertAlign w:val="superscript"/>
                <w:lang w:val="en-US"/>
              </w:rPr>
              <w:t>3</w:t>
            </w:r>
          </w:p>
        </w:tc>
      </w:tr>
      <w:tr w:rsidR="00425C6D">
        <w:tblPrEx>
          <w:tblCellMar>
            <w:top w:w="0" w:type="dxa"/>
            <w:bottom w:w="0" w:type="dxa"/>
          </w:tblCellMar>
        </w:tblPrEx>
        <w:trPr>
          <w:jc w:val="center"/>
        </w:trPr>
        <w:tc>
          <w:tcPr>
            <w:tcW w:w="4968" w:type="dxa"/>
            <w:tcBorders>
              <w:top w:val="nil"/>
              <w:bottom w:val="nil"/>
            </w:tcBorders>
          </w:tcPr>
          <w:p w:rsidR="00425C6D" w:rsidRDefault="00A75D07">
            <w:pPr>
              <w:ind w:right="-360"/>
              <w:rPr>
                <w:lang w:val="en-US"/>
              </w:rPr>
            </w:pPr>
          </w:p>
        </w:tc>
        <w:tc>
          <w:tcPr>
            <w:tcW w:w="4496" w:type="dxa"/>
            <w:tcBorders>
              <w:top w:val="nil"/>
              <w:bottom w:val="nil"/>
            </w:tcBorders>
          </w:tcPr>
          <w:p w:rsidR="00425C6D" w:rsidRDefault="00A75D07">
            <w:pPr>
              <w:ind w:right="-360"/>
              <w:rPr>
                <w:lang w:val="en-US"/>
              </w:rPr>
            </w:pPr>
          </w:p>
        </w:tc>
      </w:tr>
      <w:tr w:rsidR="00425C6D">
        <w:tblPrEx>
          <w:tblCellMar>
            <w:top w:w="0" w:type="dxa"/>
            <w:bottom w:w="0" w:type="dxa"/>
          </w:tblCellMar>
        </w:tblPrEx>
        <w:trPr>
          <w:jc w:val="center"/>
        </w:trPr>
        <w:tc>
          <w:tcPr>
            <w:tcW w:w="4968" w:type="dxa"/>
            <w:tcBorders>
              <w:top w:val="nil"/>
              <w:bottom w:val="nil"/>
            </w:tcBorders>
          </w:tcPr>
          <w:p w:rsidR="00425C6D" w:rsidRDefault="00A75D07">
            <w:pPr>
              <w:ind w:right="-360"/>
              <w:rPr>
                <w:lang w:val="en-US"/>
              </w:rPr>
            </w:pPr>
            <w:proofErr w:type="gramStart"/>
            <w:r>
              <w:rPr>
                <w:lang w:val="en-US"/>
              </w:rPr>
              <w:t>EXPAND(</w:t>
            </w:r>
            <w:proofErr w:type="gramEnd"/>
            <w:r>
              <w:rPr>
                <w:i/>
                <w:lang w:val="en-US"/>
              </w:rPr>
              <w:t>(a — b)(a</w:t>
            </w:r>
            <w:r>
              <w:rPr>
                <w:i/>
                <w:vertAlign w:val="superscript"/>
                <w:lang w:val="en-US"/>
              </w:rPr>
              <w:t>2</w:t>
            </w:r>
            <w:r>
              <w:rPr>
                <w:i/>
                <w:lang w:val="en-US"/>
              </w:rPr>
              <w:t xml:space="preserve"> + ab + b</w:t>
            </w:r>
            <w:r>
              <w:rPr>
                <w:i/>
                <w:vertAlign w:val="superscript"/>
                <w:lang w:val="en-US"/>
              </w:rPr>
              <w:t>2</w:t>
            </w:r>
            <w:r>
              <w:rPr>
                <w:i/>
                <w:lang w:val="en-US"/>
              </w:rPr>
              <w:t>))</w:t>
            </w:r>
          </w:p>
        </w:tc>
        <w:tc>
          <w:tcPr>
            <w:tcW w:w="4496" w:type="dxa"/>
            <w:tcBorders>
              <w:top w:val="nil"/>
              <w:bottom w:val="nil"/>
            </w:tcBorders>
          </w:tcPr>
          <w:p w:rsidR="00425C6D" w:rsidRDefault="00A75D07">
            <w:pPr>
              <w:ind w:right="-360"/>
              <w:rPr>
                <w:lang w:val="en-US"/>
              </w:rPr>
            </w:pPr>
            <w:proofErr w:type="gramStart"/>
            <w:r>
              <w:rPr>
                <w:i/>
                <w:lang w:val="en-US"/>
              </w:rPr>
              <w:t>a</w:t>
            </w:r>
            <w:r>
              <w:rPr>
                <w:i/>
                <w:vertAlign w:val="superscript"/>
                <w:lang w:val="en-US"/>
              </w:rPr>
              <w:t>3</w:t>
            </w:r>
            <w:proofErr w:type="gramEnd"/>
            <w:r>
              <w:rPr>
                <w:i/>
                <w:lang w:val="en-US"/>
              </w:rPr>
              <w:t xml:space="preserve"> — b</w:t>
            </w:r>
            <w:r>
              <w:rPr>
                <w:i/>
                <w:vertAlign w:val="superscript"/>
                <w:lang w:val="en-US"/>
              </w:rPr>
              <w:t>3</w:t>
            </w:r>
          </w:p>
        </w:tc>
      </w:tr>
      <w:tr w:rsidR="00425C6D">
        <w:tblPrEx>
          <w:tblCellMar>
            <w:top w:w="0" w:type="dxa"/>
            <w:bottom w:w="0" w:type="dxa"/>
          </w:tblCellMar>
        </w:tblPrEx>
        <w:trPr>
          <w:jc w:val="center"/>
        </w:trPr>
        <w:tc>
          <w:tcPr>
            <w:tcW w:w="4968" w:type="dxa"/>
            <w:tcBorders>
              <w:top w:val="nil"/>
              <w:bottom w:val="nil"/>
            </w:tcBorders>
          </w:tcPr>
          <w:p w:rsidR="00425C6D" w:rsidRDefault="00A75D07">
            <w:pPr>
              <w:ind w:right="-360"/>
              <w:jc w:val="center"/>
              <w:rPr>
                <w:lang w:val="en-US"/>
              </w:rPr>
            </w:pPr>
          </w:p>
          <w:p w:rsidR="00425C6D" w:rsidRDefault="00A75D07">
            <w:pPr>
              <w:ind w:right="-360"/>
              <w:jc w:val="center"/>
              <w:rPr>
                <w:lang w:val="en-US"/>
              </w:rPr>
            </w:pPr>
            <w:r>
              <w:rPr>
                <w:lang w:val="en-US"/>
              </w:rPr>
              <w:t>O bien</w:t>
            </w:r>
          </w:p>
        </w:tc>
        <w:tc>
          <w:tcPr>
            <w:tcW w:w="4496" w:type="dxa"/>
            <w:tcBorders>
              <w:top w:val="nil"/>
              <w:bottom w:val="nil"/>
            </w:tcBorders>
          </w:tcPr>
          <w:p w:rsidR="00425C6D" w:rsidRDefault="00A75D07">
            <w:pPr>
              <w:ind w:right="-360"/>
              <w:rPr>
                <w:lang w:val="en-US"/>
              </w:rPr>
            </w:pPr>
          </w:p>
        </w:tc>
      </w:tr>
      <w:tr w:rsidR="00425C6D">
        <w:tblPrEx>
          <w:tblCellMar>
            <w:top w:w="0" w:type="dxa"/>
            <w:bottom w:w="0" w:type="dxa"/>
          </w:tblCellMar>
        </w:tblPrEx>
        <w:trPr>
          <w:jc w:val="center"/>
        </w:trPr>
        <w:tc>
          <w:tcPr>
            <w:tcW w:w="4968" w:type="dxa"/>
            <w:tcBorders>
              <w:top w:val="nil"/>
              <w:bottom w:val="nil"/>
            </w:tcBorders>
          </w:tcPr>
          <w:p w:rsidR="00425C6D" w:rsidRDefault="00A75D07">
            <w:pPr>
              <w:ind w:right="-360"/>
              <w:rPr>
                <w:lang w:val="en-US"/>
              </w:rPr>
            </w:pPr>
            <w:proofErr w:type="gramStart"/>
            <w:r>
              <w:rPr>
                <w:lang w:val="en-US"/>
              </w:rPr>
              <w:t>FACTOR(</w:t>
            </w:r>
            <w:proofErr w:type="gramEnd"/>
            <w:r>
              <w:rPr>
                <w:i/>
                <w:lang w:val="en-US"/>
              </w:rPr>
              <w:t>a</w:t>
            </w:r>
            <w:r>
              <w:rPr>
                <w:i/>
                <w:vertAlign w:val="superscript"/>
                <w:lang w:val="en-US"/>
              </w:rPr>
              <w:t>3</w:t>
            </w:r>
            <w:r>
              <w:rPr>
                <w:i/>
                <w:lang w:val="en-US"/>
              </w:rPr>
              <w:t xml:space="preserve"> + b</w:t>
            </w:r>
            <w:r>
              <w:rPr>
                <w:i/>
                <w:vertAlign w:val="superscript"/>
                <w:lang w:val="en-US"/>
              </w:rPr>
              <w:t>3</w:t>
            </w:r>
            <w:r>
              <w:rPr>
                <w:i/>
                <w:lang w:val="en-US"/>
              </w:rPr>
              <w:t>)</w:t>
            </w:r>
          </w:p>
          <w:p w:rsidR="00425C6D" w:rsidRDefault="00A75D07">
            <w:pPr>
              <w:ind w:right="-360"/>
              <w:rPr>
                <w:lang w:val="en-US"/>
              </w:rPr>
            </w:pPr>
          </w:p>
          <w:p w:rsidR="00425C6D" w:rsidRDefault="00A75D07">
            <w:pPr>
              <w:ind w:right="-360"/>
              <w:rPr>
                <w:i/>
                <w:lang w:val="en-US"/>
              </w:rPr>
            </w:pPr>
            <w:proofErr w:type="gramStart"/>
            <w:r>
              <w:rPr>
                <w:lang w:val="en-US"/>
              </w:rPr>
              <w:t>FACTOR(</w:t>
            </w:r>
            <w:proofErr w:type="gramEnd"/>
            <w:r>
              <w:rPr>
                <w:i/>
                <w:lang w:val="en-US"/>
              </w:rPr>
              <w:t>a</w:t>
            </w:r>
            <w:r>
              <w:rPr>
                <w:i/>
                <w:vertAlign w:val="superscript"/>
                <w:lang w:val="en-US"/>
              </w:rPr>
              <w:t>3</w:t>
            </w:r>
            <w:r>
              <w:rPr>
                <w:i/>
                <w:lang w:val="en-US"/>
              </w:rPr>
              <w:t xml:space="preserve"> — b</w:t>
            </w:r>
            <w:r>
              <w:rPr>
                <w:i/>
                <w:vertAlign w:val="superscript"/>
                <w:lang w:val="en-US"/>
              </w:rPr>
              <w:t>3</w:t>
            </w:r>
            <w:r>
              <w:rPr>
                <w:i/>
                <w:lang w:val="en-US"/>
              </w:rPr>
              <w:t>)</w:t>
            </w:r>
          </w:p>
          <w:p w:rsidR="00425C6D" w:rsidRDefault="00A75D07">
            <w:pPr>
              <w:ind w:right="-360"/>
              <w:rPr>
                <w:i/>
                <w:lang w:val="en-US"/>
              </w:rPr>
            </w:pPr>
          </w:p>
          <w:p w:rsidR="00425C6D" w:rsidRDefault="00A75D07">
            <w:pPr>
              <w:ind w:right="-360"/>
              <w:jc w:val="center"/>
              <w:rPr>
                <w:lang w:val="en-US"/>
              </w:rPr>
            </w:pPr>
            <w:r>
              <w:rPr>
                <w:lang w:val="en-US"/>
              </w:rPr>
              <w:t>O bien</w:t>
            </w:r>
          </w:p>
          <w:p w:rsidR="00425C6D" w:rsidRDefault="00A75D07">
            <w:pPr>
              <w:ind w:right="-360"/>
              <w:rPr>
                <w:lang w:val="en-US"/>
              </w:rPr>
            </w:pPr>
          </w:p>
          <w:p w:rsidR="00425C6D" w:rsidRDefault="00A75D07">
            <w:pPr>
              <w:pBdr>
                <w:left w:val="single" w:sz="4" w:space="4" w:color="auto"/>
                <w:right w:val="single" w:sz="4" w:space="4" w:color="auto"/>
              </w:pBdr>
              <w:ind w:right="-360"/>
              <w:rPr>
                <w:i/>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b</w:t>
            </w:r>
            <w:r>
              <w:rPr>
                <w:i/>
                <w:vertAlign w:val="superscript"/>
                <w:lang w:val="en-US"/>
              </w:rPr>
              <w:t>3</w:t>
            </w:r>
          </w:p>
          <w:p w:rsidR="00425C6D" w:rsidRDefault="00A75D07">
            <w:pPr>
              <w:pBdr>
                <w:left w:val="single" w:sz="4" w:space="4" w:color="auto"/>
                <w:right w:val="single" w:sz="4" w:space="4" w:color="auto"/>
              </w:pBdr>
              <w:ind w:right="-360"/>
              <w:rPr>
                <w:i/>
                <w:lang w:val="en-US"/>
              </w:rPr>
            </w:pPr>
          </w:p>
          <w:p w:rsidR="00425C6D" w:rsidRDefault="00A75D07">
            <w:pPr>
              <w:pBdr>
                <w:left w:val="single" w:sz="4" w:space="4" w:color="auto"/>
                <w:right w:val="single" w:sz="4" w:space="4" w:color="auto"/>
              </w:pBdr>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 = a</w:t>
            </w:r>
            <w:r>
              <w:rPr>
                <w:i/>
                <w:vertAlign w:val="superscript"/>
                <w:lang w:val="en-US"/>
              </w:rPr>
              <w:t>3</w:t>
            </w:r>
            <w:r>
              <w:rPr>
                <w:i/>
                <w:lang w:val="en-US"/>
              </w:rPr>
              <w:t xml:space="preserve"> — b</w:t>
            </w:r>
            <w:r>
              <w:rPr>
                <w:i/>
                <w:vertAlign w:val="superscript"/>
                <w:lang w:val="en-US"/>
              </w:rPr>
              <w:t>3</w:t>
            </w:r>
          </w:p>
          <w:p w:rsidR="00425C6D" w:rsidRDefault="00A75D07">
            <w:pPr>
              <w:ind w:right="-360"/>
              <w:rPr>
                <w:lang w:val="en-US"/>
              </w:rPr>
            </w:pPr>
          </w:p>
          <w:p w:rsidR="00425C6D" w:rsidRDefault="00A75D07">
            <w:pPr>
              <w:ind w:right="-360"/>
              <w:rPr>
                <w:lang w:val="en-US"/>
              </w:rPr>
            </w:pPr>
          </w:p>
        </w:tc>
        <w:tc>
          <w:tcPr>
            <w:tcW w:w="4496" w:type="dxa"/>
            <w:tcBorders>
              <w:top w:val="nil"/>
              <w:bottom w:val="nil"/>
            </w:tcBorders>
          </w:tcPr>
          <w:p w:rsidR="00425C6D" w:rsidRDefault="00A75D07">
            <w:pPr>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w:t>
            </w:r>
          </w:p>
          <w:p w:rsidR="00425C6D" w:rsidRDefault="00A75D07">
            <w:pPr>
              <w:ind w:right="-360"/>
              <w:rPr>
                <w:lang w:val="en-US"/>
              </w:rPr>
            </w:pPr>
          </w:p>
          <w:p w:rsidR="00425C6D" w:rsidRDefault="00A75D07">
            <w:pPr>
              <w:ind w:right="-360"/>
              <w:rPr>
                <w:lang w:val="en-US"/>
              </w:rPr>
            </w:pPr>
            <w:r>
              <w:rPr>
                <w:i/>
                <w:lang w:val="en-US"/>
              </w:rPr>
              <w:t>(</w:t>
            </w:r>
            <w:proofErr w:type="gramStart"/>
            <w:r>
              <w:rPr>
                <w:i/>
                <w:lang w:val="en-US"/>
              </w:rPr>
              <w:t>a</w:t>
            </w:r>
            <w:proofErr w:type="gramEnd"/>
            <w:r>
              <w:rPr>
                <w:i/>
                <w:lang w:val="en-US"/>
              </w:rPr>
              <w:t xml:space="preserve"> — b)(</w:t>
            </w:r>
            <w:proofErr w:type="gramStart"/>
            <w:r>
              <w:rPr>
                <w:i/>
                <w:lang w:val="en-US"/>
              </w:rPr>
              <w:t>a</w:t>
            </w:r>
            <w:r>
              <w:rPr>
                <w:i/>
                <w:vertAlign w:val="superscript"/>
                <w:lang w:val="en-US"/>
              </w:rPr>
              <w:t>2</w:t>
            </w:r>
            <w:proofErr w:type="gramEnd"/>
            <w:r>
              <w:rPr>
                <w:i/>
                <w:lang w:val="en-US"/>
              </w:rPr>
              <w:t xml:space="preserve"> + ab + b</w:t>
            </w:r>
            <w:r>
              <w:rPr>
                <w:i/>
                <w:vertAlign w:val="superscript"/>
                <w:lang w:val="en-US"/>
              </w:rPr>
              <w:t>2</w:t>
            </w:r>
            <w:r>
              <w:rPr>
                <w:i/>
                <w:lang w:val="en-US"/>
              </w:rPr>
              <w:t>)</w:t>
            </w: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r>
              <w:rPr>
                <w:lang w:val="en-US"/>
              </w:rPr>
              <w:t>True</w:t>
            </w:r>
          </w:p>
          <w:p w:rsidR="00425C6D" w:rsidRDefault="00A75D07">
            <w:pPr>
              <w:ind w:right="-360"/>
              <w:rPr>
                <w:lang w:val="en-US"/>
              </w:rPr>
            </w:pPr>
          </w:p>
          <w:p w:rsidR="00425C6D" w:rsidRDefault="00A75D07">
            <w:pPr>
              <w:ind w:right="-360"/>
              <w:rPr>
                <w:lang w:val="en-US"/>
              </w:rPr>
            </w:pPr>
            <w:r>
              <w:rPr>
                <w:lang w:val="en-US"/>
              </w:rPr>
              <w:t>True</w:t>
            </w:r>
          </w:p>
        </w:tc>
      </w:tr>
      <w:tr w:rsidR="00425C6D">
        <w:tblPrEx>
          <w:tblCellMar>
            <w:top w:w="0" w:type="dxa"/>
            <w:bottom w:w="0" w:type="dxa"/>
          </w:tblCellMar>
        </w:tblPrEx>
        <w:trPr>
          <w:trHeight w:val="675"/>
          <w:jc w:val="center"/>
        </w:trPr>
        <w:tc>
          <w:tcPr>
            <w:tcW w:w="4968" w:type="dxa"/>
            <w:tcBorders>
              <w:top w:val="nil"/>
              <w:bottom w:val="single" w:sz="4" w:space="0" w:color="auto"/>
            </w:tcBorders>
          </w:tcPr>
          <w:p w:rsidR="00425C6D" w:rsidRDefault="00A75D07">
            <w:pPr>
              <w:ind w:right="-360"/>
              <w:rPr>
                <w:lang w:val="es-MX"/>
              </w:rPr>
            </w:pPr>
          </w:p>
        </w:tc>
        <w:tc>
          <w:tcPr>
            <w:tcW w:w="4496" w:type="dxa"/>
            <w:tcBorders>
              <w:top w:val="nil"/>
              <w:bottom w:val="single" w:sz="4" w:space="0" w:color="auto"/>
            </w:tcBorders>
          </w:tcPr>
          <w:p w:rsidR="00425C6D" w:rsidRDefault="00A75D07">
            <w:pPr>
              <w:ind w:right="-360"/>
              <w:jc w:val="center"/>
              <w:rPr>
                <w:lang w:val="es-MX"/>
              </w:rPr>
            </w:pPr>
          </w:p>
        </w:tc>
      </w:tr>
    </w:tbl>
    <w:p w:rsidR="00425C6D" w:rsidRDefault="00A75D07">
      <w:pPr>
        <w:ind w:right="-360"/>
        <w:rPr>
          <w:u w:val="single"/>
          <w:lang w:val="es-MX"/>
        </w:rPr>
      </w:pPr>
    </w:p>
    <w:p w:rsidR="00425C6D" w:rsidRDefault="00A75D07">
      <w:pPr>
        <w:ind w:right="-360"/>
        <w:rPr>
          <w:lang w:val="es-MX"/>
        </w:rPr>
      </w:pPr>
    </w:p>
    <w:p w:rsidR="00425C6D" w:rsidRDefault="00A75D07">
      <w:pPr>
        <w:ind w:right="-360"/>
        <w:rPr>
          <w:lang w:val="es-MX"/>
        </w:rPr>
      </w:pPr>
    </w:p>
    <w:p w:rsidR="00425C6D" w:rsidRDefault="00A75D07">
      <w:pPr>
        <w:ind w:right="-360"/>
        <w:rPr>
          <w:lang w:val="es-MX"/>
        </w:rPr>
      </w:pPr>
    </w:p>
    <w:p w:rsidR="00425C6D" w:rsidRDefault="00A75D07">
      <w:pPr>
        <w:pStyle w:val="Titre2"/>
        <w:pBdr>
          <w:top w:val="single" w:sz="12" w:space="1" w:color="auto"/>
          <w:bottom w:val="single" w:sz="12" w:space="1" w:color="auto"/>
        </w:pBdr>
        <w:rPr>
          <w:lang w:val="es-MX"/>
        </w:rPr>
      </w:pPr>
      <w:r>
        <w:rPr>
          <w:lang w:val="es-MX"/>
        </w:rPr>
        <w:t>Discusión en el salón de clases de las Partes I y II</w:t>
      </w:r>
    </w:p>
    <w:p w:rsidR="00425C6D" w:rsidRDefault="00A75D07">
      <w:pPr>
        <w:ind w:right="-360"/>
        <w:rPr>
          <w:u w:val="single"/>
          <w:lang w:val="es-MX"/>
        </w:rPr>
      </w:pPr>
    </w:p>
    <w:p w:rsidR="00425C6D" w:rsidRDefault="00A75D07">
      <w:pPr>
        <w:pStyle w:val="Titre5"/>
        <w:jc w:val="center"/>
        <w:rPr>
          <w:b/>
          <w:u w:val="none"/>
          <w:lang w:val="es-MX"/>
        </w:rPr>
      </w:pPr>
      <w:r>
        <w:rPr>
          <w:lang w:val="es-MX"/>
        </w:rPr>
        <w:br w:type="page"/>
      </w:r>
      <w:r>
        <w:rPr>
          <w:b/>
          <w:u w:val="none"/>
          <w:lang w:val="es-MX"/>
        </w:rPr>
        <w:lastRenderedPageBreak/>
        <w:t>Parte III (con papel y lápiz): de la forma expandida a la forma factorizada</w:t>
      </w:r>
    </w:p>
    <w:p w:rsidR="00425C6D" w:rsidRDefault="00A75D07">
      <w:pPr>
        <w:rPr>
          <w:lang w:val="es-MX"/>
        </w:rPr>
      </w:pPr>
    </w:p>
    <w:p w:rsidR="00425C6D" w:rsidRDefault="00A75D07">
      <w:pPr>
        <w:spacing w:after="120"/>
        <w:ind w:left="425" w:right="-357" w:hanging="425"/>
        <w:rPr>
          <w:lang w:val="es-MX"/>
        </w:rPr>
      </w:pPr>
      <w:r>
        <w:rPr>
          <w:lang w:val="es-MX"/>
        </w:rPr>
        <w:t xml:space="preserve">III(A) Factoriza cada una de las siguientes expresiones, usando </w:t>
      </w:r>
      <w:r>
        <w:rPr>
          <w:u w:val="single"/>
          <w:lang w:val="es-MX"/>
        </w:rPr>
        <w:t>sólo</w:t>
      </w:r>
      <w:r>
        <w:rPr>
          <w:lang w:val="es-MX"/>
        </w:rPr>
        <w:t xml:space="preserve"> papel y lápiz. Muestra todo tu trabajo en la parte </w:t>
      </w:r>
      <w:r>
        <w:rPr>
          <w:lang w:val="es-MX"/>
        </w:rPr>
        <w:t xml:space="preserve">derecha de las columnas de abajo: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38"/>
        <w:gridCol w:w="7398"/>
      </w:tblGrid>
      <w:tr w:rsidR="00425C6D">
        <w:tblPrEx>
          <w:tblCellMar>
            <w:top w:w="0" w:type="dxa"/>
            <w:bottom w:w="0" w:type="dxa"/>
          </w:tblCellMar>
        </w:tblPrEx>
        <w:tc>
          <w:tcPr>
            <w:tcW w:w="2538" w:type="dxa"/>
          </w:tcPr>
          <w:p w:rsidR="00425C6D" w:rsidRDefault="00A75D07">
            <w:pPr>
              <w:ind w:right="-360"/>
              <w:jc w:val="center"/>
              <w:rPr>
                <w:lang w:val="es-MX"/>
              </w:rPr>
            </w:pPr>
            <w:r>
              <w:rPr>
                <w:lang w:val="es-MX"/>
              </w:rPr>
              <w:t>Expresión dada</w:t>
            </w:r>
          </w:p>
        </w:tc>
        <w:tc>
          <w:tcPr>
            <w:tcW w:w="7398" w:type="dxa"/>
          </w:tcPr>
          <w:p w:rsidR="00425C6D" w:rsidRDefault="00A75D07">
            <w:pPr>
              <w:ind w:right="-360"/>
              <w:jc w:val="center"/>
              <w:rPr>
                <w:lang w:val="es-MX"/>
              </w:rPr>
            </w:pPr>
            <w:r>
              <w:rPr>
                <w:lang w:val="es-MX"/>
              </w:rPr>
              <w:t>Trabajo involucrado en la factorización de la expresión dada</w:t>
            </w:r>
          </w:p>
        </w:tc>
      </w:tr>
      <w:tr w:rsidR="00425C6D">
        <w:tblPrEx>
          <w:tblCellMar>
            <w:top w:w="0" w:type="dxa"/>
            <w:bottom w:w="0" w:type="dxa"/>
          </w:tblCellMar>
        </w:tblPrEx>
        <w:tc>
          <w:tcPr>
            <w:tcW w:w="2538" w:type="dxa"/>
          </w:tcPr>
          <w:p w:rsidR="00425C6D" w:rsidRDefault="00A75D07">
            <w:pPr>
              <w:ind w:right="-360"/>
              <w:rPr>
                <w:lang w:val="es-MX"/>
              </w:rPr>
            </w:pPr>
          </w:p>
          <w:p w:rsidR="00425C6D" w:rsidRDefault="00A75D07">
            <w:pPr>
              <w:ind w:right="-360"/>
              <w:rPr>
                <w:lang w:val="es-MX"/>
              </w:rPr>
            </w:pPr>
            <w:r>
              <w:rPr>
                <w:lang w:val="es-MX"/>
              </w:rPr>
              <w:t xml:space="preserve">1. </w:t>
            </w:r>
            <w:r>
              <w:rPr>
                <w:position w:val="-2"/>
                <w:lang w:val="es-MX"/>
              </w:rPr>
              <w:object w:dxaOrig="920" w:dyaOrig="280">
                <v:shape id="_x0000_i1032" type="#_x0000_t75" style="width:45.75pt;height:14.15pt" o:ole="" fillcolor="window">
                  <v:imagedata r:id="rId22" o:title=""/>
                </v:shape>
                <o:OLEObject Type="Embed" ProgID="Equation.3" ShapeID="_x0000_i1032" DrawAspect="Content" ObjectID="_1475741322" r:id="rId23"/>
              </w:object>
            </w:r>
          </w:p>
        </w:tc>
        <w:tc>
          <w:tcPr>
            <w:tcW w:w="7398" w:type="dxa"/>
          </w:tcPr>
          <w:p w:rsidR="00425C6D" w:rsidRDefault="00A75D07">
            <w:pPr>
              <w:ind w:right="-360"/>
              <w:rPr>
                <w:i/>
                <w:sz w:val="26"/>
                <w:lang w:val="en-US"/>
              </w:rPr>
            </w:pPr>
          </w:p>
          <w:p w:rsidR="00425C6D" w:rsidRDefault="00A75D07">
            <w:pPr>
              <w:ind w:right="-360"/>
              <w:rPr>
                <w:i/>
                <w:sz w:val="26"/>
                <w:lang w:val="en-US"/>
              </w:rPr>
            </w:pPr>
            <w:r>
              <w:rPr>
                <w:i/>
                <w:sz w:val="26"/>
                <w:lang w:val="en-US"/>
              </w:rPr>
              <w:t>8u</w:t>
            </w:r>
            <w:r>
              <w:rPr>
                <w:i/>
                <w:sz w:val="26"/>
                <w:vertAlign w:val="superscript"/>
                <w:lang w:val="en-US"/>
              </w:rPr>
              <w:t>3</w:t>
            </w:r>
            <w:r>
              <w:rPr>
                <w:i/>
                <w:sz w:val="26"/>
                <w:lang w:val="en-US"/>
              </w:rPr>
              <w:t>—v</w:t>
            </w:r>
            <w:r>
              <w:rPr>
                <w:i/>
                <w:sz w:val="26"/>
                <w:vertAlign w:val="superscript"/>
                <w:lang w:val="en-US"/>
              </w:rPr>
              <w:t>3</w:t>
            </w:r>
            <w:r>
              <w:rPr>
                <w:i/>
                <w:sz w:val="26"/>
                <w:lang w:val="en-US"/>
              </w:rPr>
              <w:t xml:space="preserve"> = (2u-v)(4u</w:t>
            </w:r>
            <w:r>
              <w:rPr>
                <w:i/>
                <w:sz w:val="26"/>
                <w:vertAlign w:val="superscript"/>
                <w:lang w:val="en-US"/>
              </w:rPr>
              <w:t>2</w:t>
            </w:r>
            <w:r>
              <w:rPr>
                <w:i/>
                <w:sz w:val="26"/>
                <w:lang w:val="en-US"/>
              </w:rPr>
              <w:t xml:space="preserve"> + 2uv + v</w:t>
            </w:r>
            <w:r>
              <w:rPr>
                <w:i/>
                <w:sz w:val="26"/>
                <w:vertAlign w:val="superscript"/>
                <w:lang w:val="en-US"/>
              </w:rPr>
              <w:t>2</w:t>
            </w:r>
            <w:r>
              <w:rPr>
                <w:i/>
                <w:sz w:val="26"/>
                <w:lang w:val="en-US"/>
              </w:rPr>
              <w:t>)</w:t>
            </w: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p>
        </w:tc>
      </w:tr>
      <w:tr w:rsidR="00425C6D">
        <w:tblPrEx>
          <w:tblCellMar>
            <w:top w:w="0" w:type="dxa"/>
            <w:bottom w:w="0" w:type="dxa"/>
          </w:tblCellMar>
        </w:tblPrEx>
        <w:tc>
          <w:tcPr>
            <w:tcW w:w="2538" w:type="dxa"/>
          </w:tcPr>
          <w:p w:rsidR="00425C6D" w:rsidRDefault="00A75D07">
            <w:pPr>
              <w:ind w:right="-360"/>
              <w:rPr>
                <w:lang w:val="es-MX"/>
              </w:rPr>
            </w:pPr>
          </w:p>
          <w:p w:rsidR="00425C6D" w:rsidRDefault="00A75D07">
            <w:pPr>
              <w:ind w:right="-360"/>
              <w:rPr>
                <w:lang w:val="es-MX"/>
              </w:rPr>
            </w:pPr>
            <w:r>
              <w:rPr>
                <w:lang w:val="es-MX"/>
              </w:rPr>
              <w:t xml:space="preserve">2. </w:t>
            </w:r>
            <w:r>
              <w:rPr>
                <w:position w:val="-4"/>
                <w:lang w:val="es-MX"/>
              </w:rPr>
              <w:object w:dxaOrig="1100" w:dyaOrig="280">
                <v:shape id="_x0000_i1033" type="#_x0000_t75" style="width:63.95pt;height:16.15pt" o:ole="" fillcolor="window">
                  <v:imagedata r:id="rId24" o:title=""/>
                </v:shape>
                <o:OLEObject Type="Embed" ProgID="Equation.3" ShapeID="_x0000_i1033" DrawAspect="Content" ObjectID="_1475741323" r:id="rId25"/>
              </w:object>
            </w:r>
          </w:p>
          <w:p w:rsidR="00425C6D" w:rsidRDefault="00A75D07">
            <w:pPr>
              <w:ind w:right="-360"/>
              <w:rPr>
                <w:lang w:val="es-MX"/>
              </w:rPr>
            </w:pPr>
          </w:p>
        </w:tc>
        <w:tc>
          <w:tcPr>
            <w:tcW w:w="7398" w:type="dxa"/>
          </w:tcPr>
          <w:p w:rsidR="00425C6D" w:rsidRDefault="00A75D07">
            <w:pPr>
              <w:ind w:right="-360"/>
              <w:rPr>
                <w:lang w:val="en-US"/>
              </w:rPr>
            </w:pPr>
          </w:p>
          <w:p w:rsidR="00425C6D" w:rsidRDefault="00A75D07">
            <w:pPr>
              <w:ind w:right="-360"/>
              <w:rPr>
                <w:i/>
                <w:lang w:val="en-US"/>
              </w:rPr>
            </w:pPr>
            <w:r>
              <w:rPr>
                <w:i/>
                <w:lang w:val="en-US"/>
              </w:rPr>
              <w:t>27w</w:t>
            </w:r>
            <w:r>
              <w:rPr>
                <w:i/>
                <w:vertAlign w:val="superscript"/>
                <w:lang w:val="en-US"/>
              </w:rPr>
              <w:t>3</w:t>
            </w:r>
            <w:r>
              <w:rPr>
                <w:i/>
                <w:lang w:val="en-US"/>
              </w:rPr>
              <w:t xml:space="preserve"> + 8z</w:t>
            </w:r>
            <w:r>
              <w:rPr>
                <w:i/>
                <w:vertAlign w:val="superscript"/>
                <w:lang w:val="en-US"/>
              </w:rPr>
              <w:t>3</w:t>
            </w:r>
            <w:r>
              <w:rPr>
                <w:i/>
                <w:lang w:val="en-US"/>
              </w:rPr>
              <w:t xml:space="preserve"> = (3w + 2z)(9w</w:t>
            </w:r>
            <w:r>
              <w:rPr>
                <w:i/>
                <w:vertAlign w:val="superscript"/>
                <w:lang w:val="en-US"/>
              </w:rPr>
              <w:t>2</w:t>
            </w:r>
            <w:r>
              <w:rPr>
                <w:i/>
                <w:lang w:val="en-US"/>
              </w:rPr>
              <w:t>—6wz + 4z</w:t>
            </w:r>
            <w:r>
              <w:rPr>
                <w:i/>
                <w:vertAlign w:val="superscript"/>
                <w:lang w:val="en-US"/>
              </w:rPr>
              <w:t>2</w:t>
            </w:r>
            <w:r>
              <w:rPr>
                <w:i/>
                <w:lang w:val="en-US"/>
              </w:rPr>
              <w:t>)</w:t>
            </w: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p>
        </w:tc>
      </w:tr>
      <w:tr w:rsidR="00425C6D">
        <w:tblPrEx>
          <w:tblCellMar>
            <w:top w:w="0" w:type="dxa"/>
            <w:bottom w:w="0" w:type="dxa"/>
          </w:tblCellMar>
        </w:tblPrEx>
        <w:tc>
          <w:tcPr>
            <w:tcW w:w="2538" w:type="dxa"/>
          </w:tcPr>
          <w:p w:rsidR="00425C6D" w:rsidRDefault="00A75D07">
            <w:pPr>
              <w:ind w:right="-360"/>
              <w:rPr>
                <w:lang w:val="es-MX"/>
              </w:rPr>
            </w:pPr>
          </w:p>
          <w:p w:rsidR="00425C6D" w:rsidRDefault="00A75D07">
            <w:pPr>
              <w:ind w:right="-360"/>
              <w:rPr>
                <w:lang w:val="es-MX"/>
              </w:rPr>
            </w:pPr>
            <w:r>
              <w:rPr>
                <w:lang w:val="es-MX"/>
              </w:rPr>
              <w:t xml:space="preserve">3. </w:t>
            </w:r>
            <w:r>
              <w:rPr>
                <w:position w:val="-8"/>
                <w:lang w:val="es-MX"/>
              </w:rPr>
              <w:object w:dxaOrig="1940" w:dyaOrig="340">
                <v:shape id="_x0000_i1034" type="#_x0000_t75" style="width:96.9pt;height:16.8pt" o:ole="" fillcolor="window">
                  <v:imagedata r:id="rId26" o:title=""/>
                </v:shape>
                <o:OLEObject Type="Embed" ProgID="Equation.3" ShapeID="_x0000_i1034" DrawAspect="Content" ObjectID="_1475741324" r:id="rId27"/>
              </w:object>
            </w:r>
          </w:p>
          <w:p w:rsidR="00425C6D" w:rsidRDefault="00A75D07">
            <w:pPr>
              <w:ind w:right="-360"/>
              <w:rPr>
                <w:lang w:val="es-MX"/>
              </w:rPr>
            </w:pPr>
          </w:p>
        </w:tc>
        <w:tc>
          <w:tcPr>
            <w:tcW w:w="7398" w:type="dxa"/>
          </w:tcPr>
          <w:p w:rsidR="00425C6D" w:rsidRDefault="00A75D07">
            <w:pPr>
              <w:ind w:right="-360"/>
              <w:rPr>
                <w:lang w:val="en-US"/>
              </w:rPr>
            </w:pPr>
          </w:p>
          <w:p w:rsidR="00425C6D" w:rsidRDefault="00A75D07">
            <w:pPr>
              <w:ind w:right="-360"/>
              <w:rPr>
                <w:i/>
                <w:lang w:val="en-US"/>
              </w:rPr>
            </w:pPr>
            <w:r>
              <w:rPr>
                <w:i/>
                <w:lang w:val="en-US"/>
              </w:rPr>
              <w:t>(</w:t>
            </w:r>
            <w:proofErr w:type="gramStart"/>
            <w:r>
              <w:rPr>
                <w:i/>
                <w:lang w:val="en-US"/>
              </w:rPr>
              <w:t>u</w:t>
            </w:r>
            <w:proofErr w:type="gramEnd"/>
            <w:r>
              <w:rPr>
                <w:i/>
                <w:lang w:val="en-US"/>
              </w:rPr>
              <w:t xml:space="preserve"> + 2)</w:t>
            </w:r>
            <w:r>
              <w:rPr>
                <w:i/>
                <w:vertAlign w:val="superscript"/>
                <w:lang w:val="en-US"/>
              </w:rPr>
              <w:t>3</w:t>
            </w:r>
            <w:r>
              <w:rPr>
                <w:i/>
                <w:lang w:val="en-US"/>
              </w:rPr>
              <w:t xml:space="preserve"> — (u—2)</w:t>
            </w:r>
            <w:r>
              <w:rPr>
                <w:i/>
                <w:vertAlign w:val="superscript"/>
                <w:lang w:val="en-US"/>
              </w:rPr>
              <w:t>3</w:t>
            </w:r>
            <w:r>
              <w:rPr>
                <w:i/>
                <w:lang w:val="en-US"/>
              </w:rPr>
              <w:t xml:space="preserve"> = ((u + 2)—(u—2))((u + 2)</w:t>
            </w:r>
            <w:r>
              <w:rPr>
                <w:i/>
                <w:vertAlign w:val="superscript"/>
                <w:lang w:val="en-US"/>
              </w:rPr>
              <w:t>2</w:t>
            </w:r>
            <w:r>
              <w:rPr>
                <w:i/>
                <w:lang w:val="en-US"/>
              </w:rPr>
              <w:t xml:space="preserve"> + (u + 2)(u—2) + (u—2)</w:t>
            </w:r>
            <w:r>
              <w:rPr>
                <w:i/>
                <w:vertAlign w:val="superscript"/>
                <w:lang w:val="en-US"/>
              </w:rPr>
              <w:t>2</w:t>
            </w:r>
            <w:r>
              <w:rPr>
                <w:i/>
                <w:lang w:val="en-US"/>
              </w:rPr>
              <w:t>)</w:t>
            </w:r>
          </w:p>
          <w:p w:rsidR="00425C6D" w:rsidRDefault="00A75D07">
            <w:pPr>
              <w:ind w:right="-360"/>
              <w:rPr>
                <w:i/>
                <w:lang w:val="en-US"/>
              </w:rPr>
            </w:pPr>
          </w:p>
          <w:p w:rsidR="00425C6D" w:rsidRDefault="00A75D07">
            <w:pPr>
              <w:ind w:right="-360" w:firstLine="1872"/>
              <w:rPr>
                <w:i/>
                <w:lang w:val="en-US"/>
              </w:rPr>
            </w:pPr>
            <w:r>
              <w:rPr>
                <w:i/>
                <w:lang w:val="en-US"/>
              </w:rPr>
              <w:t>= (</w:t>
            </w:r>
            <w:proofErr w:type="gramStart"/>
            <w:r>
              <w:rPr>
                <w:i/>
                <w:lang w:val="en-US"/>
              </w:rPr>
              <w:t>u</w:t>
            </w:r>
            <w:proofErr w:type="gramEnd"/>
            <w:r>
              <w:rPr>
                <w:i/>
                <w:lang w:val="en-US"/>
              </w:rPr>
              <w:t xml:space="preserve"> + 2—u + 2)(u</w:t>
            </w:r>
            <w:r>
              <w:rPr>
                <w:i/>
                <w:vertAlign w:val="superscript"/>
                <w:lang w:val="en-US"/>
              </w:rPr>
              <w:t>2</w:t>
            </w:r>
            <w:r>
              <w:rPr>
                <w:i/>
                <w:lang w:val="en-US"/>
              </w:rPr>
              <w:t xml:space="preserve"> + 4u + 4 + u</w:t>
            </w:r>
            <w:r>
              <w:rPr>
                <w:i/>
                <w:vertAlign w:val="superscript"/>
                <w:lang w:val="en-US"/>
              </w:rPr>
              <w:t>2</w:t>
            </w:r>
            <w:r>
              <w:rPr>
                <w:i/>
                <w:lang w:val="en-US"/>
              </w:rPr>
              <w:t>—4 + u</w:t>
            </w:r>
            <w:r>
              <w:rPr>
                <w:i/>
                <w:vertAlign w:val="superscript"/>
                <w:lang w:val="en-US"/>
              </w:rPr>
              <w:t>2</w:t>
            </w:r>
            <w:r>
              <w:rPr>
                <w:i/>
                <w:lang w:val="en-US"/>
              </w:rPr>
              <w:t>—4u + 4)</w:t>
            </w:r>
          </w:p>
          <w:p w:rsidR="00425C6D" w:rsidRDefault="00A75D07">
            <w:pPr>
              <w:ind w:right="-360"/>
              <w:rPr>
                <w:i/>
                <w:lang w:val="en-US"/>
              </w:rPr>
            </w:pPr>
          </w:p>
          <w:p w:rsidR="00425C6D" w:rsidRDefault="00A75D07">
            <w:pPr>
              <w:ind w:right="-360" w:firstLine="1872"/>
              <w:rPr>
                <w:i/>
                <w:lang w:val="en-US"/>
              </w:rPr>
            </w:pPr>
            <w:r>
              <w:rPr>
                <w:i/>
                <w:lang w:val="en-US"/>
              </w:rPr>
              <w:t>= 4(3u</w:t>
            </w:r>
            <w:r>
              <w:rPr>
                <w:i/>
                <w:vertAlign w:val="superscript"/>
                <w:lang w:val="en-US"/>
              </w:rPr>
              <w:t>2</w:t>
            </w:r>
            <w:r>
              <w:rPr>
                <w:i/>
                <w:lang w:val="en-US"/>
              </w:rPr>
              <w:t xml:space="preserve"> + 4)</w:t>
            </w:r>
          </w:p>
          <w:p w:rsidR="00425C6D" w:rsidRDefault="00A75D07">
            <w:pPr>
              <w:ind w:right="-360"/>
              <w:rPr>
                <w:lang w:val="en-US"/>
              </w:rPr>
            </w:pPr>
          </w:p>
          <w:p w:rsidR="00425C6D" w:rsidRDefault="00A75D07">
            <w:pPr>
              <w:ind w:right="-360"/>
              <w:rPr>
                <w:lang w:val="en-US"/>
              </w:rPr>
            </w:pPr>
          </w:p>
          <w:p w:rsidR="00425C6D" w:rsidRDefault="00A75D07">
            <w:pPr>
              <w:ind w:right="-360"/>
              <w:rPr>
                <w:lang w:val="en-US"/>
              </w:rPr>
            </w:pPr>
          </w:p>
        </w:tc>
      </w:tr>
    </w:tbl>
    <w:p w:rsidR="00425C6D" w:rsidRDefault="00A75D07">
      <w:pPr>
        <w:ind w:right="-360"/>
        <w:rPr>
          <w:lang w:val="es-MX"/>
        </w:rPr>
      </w:pPr>
    </w:p>
    <w:p w:rsidR="00425C6D" w:rsidRDefault="00A75D07">
      <w:pPr>
        <w:pStyle w:val="Corpsdetexte2"/>
        <w:pBdr>
          <w:top w:val="none" w:sz="0" w:space="0" w:color="auto"/>
          <w:left w:val="none" w:sz="0" w:space="0" w:color="auto"/>
          <w:bottom w:val="none" w:sz="0" w:space="0" w:color="auto"/>
          <w:right w:val="none" w:sz="0" w:space="0" w:color="auto"/>
        </w:pBdr>
        <w:spacing w:after="120"/>
        <w:ind w:left="284" w:right="-357" w:hanging="284"/>
        <w:rPr>
          <w:lang w:val="es-MX"/>
        </w:rPr>
      </w:pPr>
      <w:r>
        <w:rPr>
          <w:lang w:val="es-MX"/>
        </w:rPr>
        <w:t>4. Explica cómo usaste las identidades de la suma y de la diferencia de cubos para factorizar</w:t>
      </w:r>
      <w:r>
        <w:rPr>
          <w:lang w:val="es-MX"/>
        </w:rPr>
        <w:t xml:space="preserve"> las expresiones precedentes.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425C6D">
        <w:tblPrEx>
          <w:tblCellMar>
            <w:top w:w="0" w:type="dxa"/>
            <w:bottom w:w="0" w:type="dxa"/>
          </w:tblCellMar>
        </w:tblPrEx>
        <w:tc>
          <w:tcPr>
            <w:tcW w:w="9936" w:type="dxa"/>
          </w:tcPr>
          <w:p w:rsidR="00425C6D" w:rsidRDefault="00A75D07">
            <w:pPr>
              <w:ind w:right="-360"/>
              <w:rPr>
                <w:lang w:val="es-MX"/>
              </w:rPr>
            </w:pPr>
          </w:p>
          <w:p w:rsidR="00425C6D" w:rsidRPr="009723EE" w:rsidRDefault="00A75D07">
            <w:pPr>
              <w:ind w:right="-360"/>
              <w:rPr>
                <w:sz w:val="26"/>
                <w:lang w:val="es-ES_tradnl"/>
              </w:rPr>
            </w:pPr>
            <w:r w:rsidRPr="009723EE">
              <w:rPr>
                <w:lang w:val="es-ES_tradnl"/>
              </w:rPr>
              <w:t xml:space="preserve">Hice corresponder el primer término de la expresión dada a </w:t>
            </w:r>
            <w:r w:rsidRPr="008F27B4">
              <w:rPr>
                <w:i/>
                <w:lang w:val="es-ES_tradnl"/>
              </w:rPr>
              <w:t>a</w:t>
            </w:r>
            <w:r w:rsidRPr="009723EE">
              <w:rPr>
                <w:vertAlign w:val="superscript"/>
                <w:lang w:val="es-ES_tradnl"/>
              </w:rPr>
              <w:t>3</w:t>
            </w:r>
            <w:r w:rsidRPr="009723EE">
              <w:rPr>
                <w:lang w:val="es-ES_tradnl"/>
              </w:rPr>
              <w:t xml:space="preserve">,  y el segundo término de la expresión dada a </w:t>
            </w:r>
            <w:r w:rsidRPr="008F27B4">
              <w:rPr>
                <w:i/>
                <w:lang w:val="es-ES_tradnl"/>
              </w:rPr>
              <w:t>b</w:t>
            </w:r>
            <w:r w:rsidRPr="009723EE">
              <w:rPr>
                <w:vertAlign w:val="superscript"/>
                <w:lang w:val="es-ES_tradnl"/>
              </w:rPr>
              <w:t>3</w:t>
            </w:r>
            <w:r w:rsidRPr="009723EE">
              <w:rPr>
                <w:lang w:val="es-ES_tradnl"/>
              </w:rPr>
              <w:t xml:space="preserve">. Por ejemplo, en la segunda expresión </w:t>
            </w:r>
            <w:r w:rsidRPr="009723EE">
              <w:rPr>
                <w:i/>
                <w:sz w:val="26"/>
                <w:lang w:val="es-ES_tradnl"/>
              </w:rPr>
              <w:t>27w</w:t>
            </w:r>
            <w:r w:rsidRPr="009723EE">
              <w:rPr>
                <w:i/>
                <w:sz w:val="26"/>
                <w:vertAlign w:val="superscript"/>
                <w:lang w:val="es-ES_tradnl"/>
              </w:rPr>
              <w:t>3</w:t>
            </w:r>
            <w:r w:rsidRPr="009723EE">
              <w:rPr>
                <w:sz w:val="26"/>
                <w:lang w:val="es-ES_tradnl"/>
              </w:rPr>
              <w:t xml:space="preserve"> es (</w:t>
            </w:r>
            <w:r w:rsidRPr="009723EE">
              <w:rPr>
                <w:i/>
                <w:sz w:val="26"/>
                <w:lang w:val="es-ES_tradnl"/>
              </w:rPr>
              <w:t>3w</w:t>
            </w:r>
            <w:r w:rsidRPr="009723EE">
              <w:rPr>
                <w:sz w:val="26"/>
                <w:lang w:val="es-ES_tradnl"/>
              </w:rPr>
              <w:t>)</w:t>
            </w:r>
            <w:r w:rsidRPr="009723EE">
              <w:rPr>
                <w:i/>
                <w:sz w:val="26"/>
                <w:vertAlign w:val="superscript"/>
                <w:lang w:val="es-ES_tradnl"/>
              </w:rPr>
              <w:t>3</w:t>
            </w:r>
            <w:r w:rsidRPr="009723EE">
              <w:rPr>
                <w:i/>
                <w:sz w:val="26"/>
                <w:lang w:val="es-ES_tradnl"/>
              </w:rPr>
              <w:t xml:space="preserve"> </w:t>
            </w:r>
            <w:r w:rsidRPr="009723EE">
              <w:rPr>
                <w:sz w:val="26"/>
                <w:lang w:val="es-ES_tradnl"/>
              </w:rPr>
              <w:t xml:space="preserve">y </w:t>
            </w:r>
            <w:r w:rsidRPr="009723EE">
              <w:rPr>
                <w:i/>
                <w:sz w:val="26"/>
                <w:lang w:val="es-ES_tradnl"/>
              </w:rPr>
              <w:t>8z</w:t>
            </w:r>
            <w:r w:rsidRPr="009723EE">
              <w:rPr>
                <w:i/>
                <w:sz w:val="26"/>
                <w:vertAlign w:val="superscript"/>
                <w:lang w:val="es-ES_tradnl"/>
              </w:rPr>
              <w:t>3</w:t>
            </w:r>
            <w:r w:rsidRPr="009723EE">
              <w:rPr>
                <w:sz w:val="26"/>
                <w:lang w:val="es-ES_tradnl"/>
              </w:rPr>
              <w:t xml:space="preserve"> es </w:t>
            </w:r>
            <w:r w:rsidRPr="009723EE">
              <w:rPr>
                <w:i/>
                <w:sz w:val="26"/>
                <w:lang w:val="es-ES_tradnl"/>
              </w:rPr>
              <w:t>(2z)</w:t>
            </w:r>
            <w:r w:rsidRPr="009723EE">
              <w:rPr>
                <w:i/>
                <w:sz w:val="26"/>
                <w:vertAlign w:val="superscript"/>
                <w:lang w:val="es-ES_tradnl"/>
              </w:rPr>
              <w:t>3</w:t>
            </w:r>
            <w:r w:rsidRPr="009723EE">
              <w:rPr>
                <w:sz w:val="26"/>
                <w:lang w:val="es-ES_tradnl"/>
              </w:rPr>
              <w:t>. En seguida, factoricé como si la expresión fu</w:t>
            </w:r>
            <w:r w:rsidRPr="009723EE">
              <w:rPr>
                <w:sz w:val="26"/>
                <w:lang w:val="es-ES_tradnl"/>
              </w:rPr>
              <w:t xml:space="preserve">era </w:t>
            </w:r>
            <w:r w:rsidRPr="009723EE">
              <w:rPr>
                <w:i/>
                <w:sz w:val="26"/>
                <w:lang w:val="es-ES_tradnl"/>
              </w:rPr>
              <w:t>a</w:t>
            </w:r>
            <w:r w:rsidRPr="009723EE">
              <w:rPr>
                <w:i/>
                <w:sz w:val="26"/>
                <w:vertAlign w:val="superscript"/>
                <w:lang w:val="es-ES_tradnl"/>
              </w:rPr>
              <w:t>3</w:t>
            </w:r>
            <w:r w:rsidRPr="009723EE">
              <w:rPr>
                <w:i/>
                <w:sz w:val="26"/>
                <w:lang w:val="es-ES_tradnl"/>
              </w:rPr>
              <w:t>+b</w:t>
            </w:r>
            <w:r w:rsidRPr="009723EE">
              <w:rPr>
                <w:i/>
                <w:sz w:val="26"/>
                <w:vertAlign w:val="superscript"/>
                <w:lang w:val="es-ES_tradnl"/>
              </w:rPr>
              <w:t>3</w:t>
            </w:r>
            <w:r w:rsidRPr="009723EE">
              <w:rPr>
                <w:sz w:val="26"/>
                <w:lang w:val="es-ES_tradnl"/>
              </w:rPr>
              <w:t xml:space="preserve">, o bien </w:t>
            </w:r>
            <w:r w:rsidRPr="009723EE">
              <w:rPr>
                <w:i/>
                <w:sz w:val="26"/>
                <w:lang w:val="es-ES_tradnl"/>
              </w:rPr>
              <w:t>a</w:t>
            </w:r>
            <w:r w:rsidRPr="009723EE">
              <w:rPr>
                <w:i/>
                <w:sz w:val="26"/>
                <w:vertAlign w:val="superscript"/>
                <w:lang w:val="es-ES_tradnl"/>
              </w:rPr>
              <w:t>3</w:t>
            </w:r>
            <w:r w:rsidRPr="009723EE">
              <w:rPr>
                <w:i/>
                <w:sz w:val="26"/>
                <w:lang w:val="es-ES_tradnl"/>
              </w:rPr>
              <w:t>—b</w:t>
            </w:r>
            <w:r w:rsidRPr="009723EE">
              <w:rPr>
                <w:i/>
                <w:sz w:val="26"/>
                <w:vertAlign w:val="superscript"/>
                <w:lang w:val="es-ES_tradnl"/>
              </w:rPr>
              <w:t>3</w:t>
            </w:r>
            <w:r w:rsidRPr="009723EE">
              <w:rPr>
                <w:i/>
                <w:sz w:val="26"/>
                <w:lang w:val="es-ES_tradnl"/>
              </w:rPr>
              <w:t>.</w:t>
            </w:r>
            <w:r w:rsidRPr="009723EE">
              <w:rPr>
                <w:sz w:val="26"/>
                <w:lang w:val="es-ES_tradnl"/>
              </w:rPr>
              <w:t xml:space="preserve"> Procedí de forma semejante para las otras expresiones dadas. </w:t>
            </w:r>
          </w:p>
          <w:p w:rsidR="00425C6D" w:rsidRPr="009723EE" w:rsidRDefault="00A75D07">
            <w:pPr>
              <w:ind w:right="-360"/>
              <w:rPr>
                <w:lang w:val="es-ES_tradnl"/>
              </w:rPr>
            </w:pPr>
            <w:r w:rsidRPr="009723EE">
              <w:rPr>
                <w:sz w:val="26"/>
                <w:lang w:val="es-ES_tradnl"/>
              </w:rPr>
              <w:t xml:space="preserve">La tercera expresión de arriba necesitó de manipulaciones algebraicas suplementarias para obtener la forma factorizada final. </w:t>
            </w:r>
          </w:p>
          <w:p w:rsidR="00425C6D" w:rsidRDefault="00A75D07">
            <w:pPr>
              <w:ind w:right="-360"/>
              <w:rPr>
                <w:lang w:val="es-MX"/>
              </w:rPr>
            </w:pPr>
          </w:p>
          <w:p w:rsidR="00425C6D" w:rsidRDefault="00A75D07">
            <w:pPr>
              <w:ind w:right="-360"/>
              <w:rPr>
                <w:lang w:val="es-MX"/>
              </w:rPr>
            </w:pPr>
          </w:p>
        </w:tc>
      </w:tr>
    </w:tbl>
    <w:p w:rsidR="00425C6D" w:rsidRDefault="00A75D07">
      <w:pPr>
        <w:ind w:right="-360"/>
        <w:rPr>
          <w:lang w:val="es-MX"/>
        </w:rPr>
      </w:pPr>
    </w:p>
    <w:p w:rsidR="00425C6D" w:rsidRPr="009723EE" w:rsidRDefault="00A75D07">
      <w:pPr>
        <w:pStyle w:val="Titre2"/>
        <w:pBdr>
          <w:top w:val="single" w:sz="12" w:space="1" w:color="auto"/>
          <w:bottom w:val="single" w:sz="12" w:space="1" w:color="auto"/>
        </w:pBdr>
        <w:rPr>
          <w:lang w:val="es-ES_tradnl"/>
        </w:rPr>
      </w:pPr>
      <w:r w:rsidRPr="009723EE">
        <w:rPr>
          <w:lang w:val="es-ES_tradnl"/>
        </w:rPr>
        <w:t>Discusión en clase de las partes III A</w:t>
      </w:r>
    </w:p>
    <w:p w:rsidR="00425C6D" w:rsidRDefault="00A75D07">
      <w:pPr>
        <w:ind w:right="-360"/>
        <w:rPr>
          <w:lang w:val="es-MX"/>
        </w:rPr>
      </w:pPr>
    </w:p>
    <w:p w:rsidR="00425C6D" w:rsidRDefault="00A75D07">
      <w:pPr>
        <w:spacing w:after="120"/>
        <w:ind w:right="-357"/>
        <w:rPr>
          <w:lang w:val="es-MX"/>
        </w:rPr>
      </w:pPr>
      <w:r>
        <w:rPr>
          <w:lang w:val="es-MX"/>
        </w:rPr>
        <w:br w:type="page"/>
      </w:r>
      <w:r>
        <w:rPr>
          <w:lang w:val="es-MX"/>
        </w:rPr>
        <w:lastRenderedPageBreak/>
        <w:t xml:space="preserve">III(B) 1. Factoriza esta expresión, usando papel y lápiz: </w:t>
      </w:r>
      <w:r>
        <w:rPr>
          <w:position w:val="-2"/>
          <w:lang w:val="es-MX"/>
        </w:rPr>
        <w:object w:dxaOrig="740" w:dyaOrig="260">
          <v:shape id="_x0000_i1035" type="#_x0000_t75" style="width:48.45pt;height:16.15pt" o:ole="" fillcolor="window">
            <v:imagedata r:id="rId28" o:title=""/>
          </v:shape>
          <o:OLEObject Type="Embed" ProgID="Equation.3" ShapeID="_x0000_i1035" DrawAspect="Content" ObjectID="_1475741325" r:id="rId29"/>
        </w:object>
      </w:r>
      <w:r>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425C6D">
        <w:tblPrEx>
          <w:tblCellMar>
            <w:top w:w="0" w:type="dxa"/>
            <w:bottom w:w="0" w:type="dxa"/>
          </w:tblCellMar>
        </w:tblPrEx>
        <w:tc>
          <w:tcPr>
            <w:tcW w:w="9936" w:type="dxa"/>
          </w:tcPr>
          <w:p w:rsidR="00425C6D" w:rsidRPr="009723EE" w:rsidRDefault="00A75D07">
            <w:pPr>
              <w:ind w:right="-360"/>
              <w:rPr>
                <w:i/>
                <w:sz w:val="26"/>
                <w:lang w:val="es-ES_tradnl"/>
              </w:rPr>
            </w:pPr>
            <w:r w:rsidRPr="009723EE">
              <w:rPr>
                <w:i/>
                <w:sz w:val="26"/>
                <w:lang w:val="es-ES_tradnl"/>
              </w:rPr>
              <w:t>v</w:t>
            </w:r>
            <w:r w:rsidRPr="009723EE">
              <w:rPr>
                <w:i/>
                <w:sz w:val="26"/>
                <w:vertAlign w:val="superscript"/>
                <w:lang w:val="es-ES_tradnl"/>
              </w:rPr>
              <w:t>9</w:t>
            </w:r>
            <w:r w:rsidRPr="009723EE">
              <w:rPr>
                <w:i/>
                <w:sz w:val="26"/>
                <w:lang w:val="es-ES_tradnl"/>
              </w:rPr>
              <w:t xml:space="preserve"> + w</w:t>
            </w:r>
            <w:r w:rsidRPr="009723EE">
              <w:rPr>
                <w:i/>
                <w:sz w:val="26"/>
                <w:vertAlign w:val="superscript"/>
                <w:lang w:val="es-ES_tradnl"/>
              </w:rPr>
              <w:t>9</w:t>
            </w:r>
            <w:r w:rsidRPr="009723EE">
              <w:rPr>
                <w:i/>
                <w:sz w:val="26"/>
                <w:lang w:val="es-ES_tradnl"/>
              </w:rPr>
              <w:t xml:space="preserve"> = (v</w:t>
            </w:r>
            <w:r w:rsidRPr="009723EE">
              <w:rPr>
                <w:i/>
                <w:sz w:val="26"/>
                <w:vertAlign w:val="superscript"/>
                <w:lang w:val="es-ES_tradnl"/>
              </w:rPr>
              <w:t>3</w:t>
            </w:r>
            <w:r w:rsidRPr="009723EE">
              <w:rPr>
                <w:i/>
                <w:sz w:val="26"/>
                <w:lang w:val="es-ES_tradnl"/>
              </w:rPr>
              <w:t>)</w:t>
            </w:r>
            <w:r w:rsidRPr="009723EE">
              <w:rPr>
                <w:i/>
                <w:sz w:val="26"/>
                <w:vertAlign w:val="superscript"/>
                <w:lang w:val="es-ES_tradnl"/>
              </w:rPr>
              <w:t>3</w:t>
            </w:r>
            <w:r w:rsidRPr="009723EE">
              <w:rPr>
                <w:i/>
                <w:sz w:val="26"/>
                <w:lang w:val="es-ES_tradnl"/>
              </w:rPr>
              <w:t xml:space="preserve"> + (w</w:t>
            </w:r>
            <w:r w:rsidRPr="009723EE">
              <w:rPr>
                <w:i/>
                <w:sz w:val="26"/>
                <w:vertAlign w:val="superscript"/>
                <w:lang w:val="es-ES_tradnl"/>
              </w:rPr>
              <w:t>3</w:t>
            </w:r>
            <w:r w:rsidRPr="009723EE">
              <w:rPr>
                <w:i/>
                <w:sz w:val="26"/>
                <w:lang w:val="es-ES_tradnl"/>
              </w:rPr>
              <w:t>)</w:t>
            </w:r>
            <w:r w:rsidRPr="009723EE">
              <w:rPr>
                <w:i/>
                <w:sz w:val="26"/>
                <w:vertAlign w:val="superscript"/>
                <w:lang w:val="es-ES_tradnl"/>
              </w:rPr>
              <w:t>3</w:t>
            </w:r>
          </w:p>
          <w:p w:rsidR="00425C6D" w:rsidRPr="009723EE" w:rsidRDefault="00A75D07">
            <w:pPr>
              <w:ind w:right="-360" w:firstLine="720"/>
              <w:rPr>
                <w:sz w:val="26"/>
                <w:lang w:val="es-ES_tradnl"/>
              </w:rPr>
            </w:pPr>
            <w:r w:rsidRPr="009723EE">
              <w:rPr>
                <w:i/>
                <w:sz w:val="26"/>
                <w:lang w:val="es-ES_tradnl"/>
              </w:rPr>
              <w:t>= (v</w:t>
            </w:r>
            <w:r w:rsidRPr="009723EE">
              <w:rPr>
                <w:i/>
                <w:sz w:val="26"/>
                <w:vertAlign w:val="superscript"/>
                <w:lang w:val="es-ES_tradnl"/>
              </w:rPr>
              <w:t xml:space="preserve">3 </w:t>
            </w:r>
            <w:r w:rsidRPr="009723EE">
              <w:rPr>
                <w:i/>
                <w:sz w:val="26"/>
                <w:lang w:val="es-ES_tradnl"/>
              </w:rPr>
              <w:t>+ w</w:t>
            </w:r>
            <w:r w:rsidRPr="009723EE">
              <w:rPr>
                <w:i/>
                <w:sz w:val="26"/>
                <w:vertAlign w:val="superscript"/>
                <w:lang w:val="es-ES_tradnl"/>
              </w:rPr>
              <w:t>3</w:t>
            </w:r>
            <w:r w:rsidRPr="009723EE">
              <w:rPr>
                <w:i/>
                <w:sz w:val="26"/>
                <w:lang w:val="es-ES_tradnl"/>
              </w:rPr>
              <w:t>)(v</w:t>
            </w:r>
            <w:r w:rsidRPr="009723EE">
              <w:rPr>
                <w:i/>
                <w:sz w:val="26"/>
                <w:vertAlign w:val="superscript"/>
                <w:lang w:val="es-ES_tradnl"/>
              </w:rPr>
              <w:t>6</w:t>
            </w:r>
            <w:r w:rsidRPr="009723EE">
              <w:rPr>
                <w:i/>
                <w:sz w:val="26"/>
                <w:lang w:val="es-ES_tradnl"/>
              </w:rPr>
              <w:t>—v</w:t>
            </w:r>
            <w:r w:rsidRPr="009723EE">
              <w:rPr>
                <w:i/>
                <w:sz w:val="26"/>
                <w:vertAlign w:val="superscript"/>
                <w:lang w:val="es-ES_tradnl"/>
              </w:rPr>
              <w:t>3</w:t>
            </w:r>
            <w:r w:rsidRPr="009723EE">
              <w:rPr>
                <w:i/>
                <w:sz w:val="26"/>
                <w:lang w:val="es-ES_tradnl"/>
              </w:rPr>
              <w:t>w</w:t>
            </w:r>
            <w:r w:rsidRPr="009723EE">
              <w:rPr>
                <w:i/>
                <w:sz w:val="26"/>
                <w:vertAlign w:val="superscript"/>
                <w:lang w:val="es-ES_tradnl"/>
              </w:rPr>
              <w:t>3</w:t>
            </w:r>
            <w:r w:rsidRPr="009723EE">
              <w:rPr>
                <w:i/>
                <w:sz w:val="26"/>
                <w:lang w:val="es-ES_tradnl"/>
              </w:rPr>
              <w:t xml:space="preserve"> + w</w:t>
            </w:r>
            <w:r w:rsidRPr="009723EE">
              <w:rPr>
                <w:i/>
                <w:sz w:val="26"/>
                <w:vertAlign w:val="superscript"/>
                <w:lang w:val="es-ES_tradnl"/>
              </w:rPr>
              <w:t>6</w:t>
            </w:r>
            <w:r w:rsidRPr="009723EE">
              <w:rPr>
                <w:i/>
                <w:sz w:val="26"/>
                <w:lang w:val="es-ES_tradnl"/>
              </w:rPr>
              <w:t>)</w:t>
            </w:r>
            <w:r w:rsidRPr="009723EE">
              <w:rPr>
                <w:sz w:val="26"/>
                <w:lang w:val="es-ES_tradnl"/>
              </w:rPr>
              <w:t xml:space="preserve">     [podríamos detenernos aquí, pero podemos continuar…]</w:t>
            </w:r>
          </w:p>
          <w:p w:rsidR="00425C6D" w:rsidRDefault="00A75D07" w:rsidP="00425C6D">
            <w:pPr>
              <w:ind w:right="-360" w:firstLine="720"/>
              <w:rPr>
                <w:lang w:val="es-MX"/>
              </w:rPr>
            </w:pPr>
            <w:r w:rsidRPr="009723EE">
              <w:rPr>
                <w:i/>
                <w:sz w:val="26"/>
                <w:lang w:val="es-ES_tradnl"/>
              </w:rPr>
              <w:t>= (v + w)(v</w:t>
            </w:r>
            <w:r w:rsidRPr="009723EE">
              <w:rPr>
                <w:i/>
                <w:sz w:val="26"/>
                <w:vertAlign w:val="superscript"/>
                <w:lang w:val="es-ES_tradnl"/>
              </w:rPr>
              <w:t>2</w:t>
            </w:r>
            <w:r w:rsidRPr="009723EE">
              <w:rPr>
                <w:i/>
                <w:sz w:val="26"/>
                <w:lang w:val="es-ES_tradnl"/>
              </w:rPr>
              <w:t>—vw + w</w:t>
            </w:r>
            <w:r w:rsidRPr="009723EE">
              <w:rPr>
                <w:i/>
                <w:sz w:val="26"/>
                <w:vertAlign w:val="superscript"/>
                <w:lang w:val="es-ES_tradnl"/>
              </w:rPr>
              <w:t>2</w:t>
            </w:r>
            <w:r w:rsidRPr="009723EE">
              <w:rPr>
                <w:i/>
                <w:sz w:val="26"/>
                <w:lang w:val="es-ES_tradnl"/>
              </w:rPr>
              <w:t>)(v</w:t>
            </w:r>
            <w:r w:rsidRPr="009723EE">
              <w:rPr>
                <w:i/>
                <w:sz w:val="26"/>
                <w:vertAlign w:val="superscript"/>
                <w:lang w:val="es-ES_tradnl"/>
              </w:rPr>
              <w:t>6</w:t>
            </w:r>
            <w:r w:rsidRPr="009723EE">
              <w:rPr>
                <w:i/>
                <w:sz w:val="26"/>
                <w:lang w:val="es-ES_tradnl"/>
              </w:rPr>
              <w:t>—v</w:t>
            </w:r>
            <w:r w:rsidRPr="009723EE">
              <w:rPr>
                <w:i/>
                <w:sz w:val="26"/>
                <w:vertAlign w:val="superscript"/>
                <w:lang w:val="es-ES_tradnl"/>
              </w:rPr>
              <w:t>3</w:t>
            </w:r>
            <w:r w:rsidRPr="009723EE">
              <w:rPr>
                <w:i/>
                <w:sz w:val="26"/>
                <w:lang w:val="es-ES_tradnl"/>
              </w:rPr>
              <w:t>w</w:t>
            </w:r>
            <w:r w:rsidRPr="009723EE">
              <w:rPr>
                <w:i/>
                <w:sz w:val="26"/>
                <w:vertAlign w:val="superscript"/>
                <w:lang w:val="es-ES_tradnl"/>
              </w:rPr>
              <w:t>3</w:t>
            </w:r>
            <w:r w:rsidRPr="009723EE">
              <w:rPr>
                <w:i/>
                <w:sz w:val="26"/>
                <w:lang w:val="es-ES_tradnl"/>
              </w:rPr>
              <w:t xml:space="preserve"> + w</w:t>
            </w:r>
            <w:r w:rsidRPr="009723EE">
              <w:rPr>
                <w:i/>
                <w:sz w:val="26"/>
                <w:vertAlign w:val="superscript"/>
                <w:lang w:val="es-ES_tradnl"/>
              </w:rPr>
              <w:t>6</w:t>
            </w:r>
            <w:r w:rsidRPr="009723EE">
              <w:rPr>
                <w:i/>
                <w:sz w:val="26"/>
                <w:lang w:val="es-ES_tradnl"/>
              </w:rPr>
              <w:t>)</w:t>
            </w:r>
          </w:p>
        </w:tc>
      </w:tr>
    </w:tbl>
    <w:p w:rsidR="00425C6D" w:rsidRDefault="00A75D07">
      <w:pPr>
        <w:ind w:right="-360"/>
        <w:rPr>
          <w:lang w:val="es-MX"/>
        </w:rPr>
      </w:pPr>
    </w:p>
    <w:p w:rsidR="00425C6D" w:rsidRDefault="00A75D07">
      <w:pPr>
        <w:spacing w:after="120"/>
        <w:ind w:left="284" w:right="-357" w:hanging="284"/>
        <w:rPr>
          <w:lang w:val="es-MX"/>
        </w:rPr>
      </w:pPr>
      <w:r>
        <w:rPr>
          <w:lang w:val="es-MX"/>
        </w:rPr>
        <w:t>2. ¿Qué identidades te ay</w:t>
      </w:r>
      <w:r>
        <w:rPr>
          <w:lang w:val="es-MX"/>
        </w:rPr>
        <w:t xml:space="preserve">udaron a factorizar la expresión de la Pregunta III(B) 1 precedente? Por favor, explica cómo aplicaste estas identidades.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425C6D">
        <w:tblPrEx>
          <w:tblCellMar>
            <w:top w:w="0" w:type="dxa"/>
            <w:bottom w:w="0" w:type="dxa"/>
          </w:tblCellMar>
        </w:tblPrEx>
        <w:tc>
          <w:tcPr>
            <w:tcW w:w="9936" w:type="dxa"/>
          </w:tcPr>
          <w:p w:rsidR="00425C6D" w:rsidRDefault="00A75D07" w:rsidP="00425C6D">
            <w:pPr>
              <w:ind w:right="81"/>
              <w:rPr>
                <w:lang w:val="es-MX"/>
              </w:rPr>
            </w:pPr>
            <w:r w:rsidRPr="009723EE">
              <w:rPr>
                <w:lang w:val="es-ES_tradnl"/>
              </w:rPr>
              <w:t xml:space="preserve">Primero expresé </w:t>
            </w:r>
            <w:r w:rsidRPr="009723EE">
              <w:rPr>
                <w:i/>
                <w:sz w:val="26"/>
                <w:lang w:val="es-ES_tradnl"/>
              </w:rPr>
              <w:t>v</w:t>
            </w:r>
            <w:r w:rsidRPr="009723EE">
              <w:rPr>
                <w:i/>
                <w:sz w:val="26"/>
                <w:vertAlign w:val="superscript"/>
                <w:lang w:val="es-ES_tradnl"/>
              </w:rPr>
              <w:t>9</w:t>
            </w:r>
            <w:r w:rsidRPr="009723EE">
              <w:rPr>
                <w:i/>
                <w:sz w:val="26"/>
                <w:lang w:val="es-ES_tradnl"/>
              </w:rPr>
              <w:t xml:space="preserve"> + w</w:t>
            </w:r>
            <w:r w:rsidRPr="009723EE">
              <w:rPr>
                <w:i/>
                <w:sz w:val="26"/>
                <w:vertAlign w:val="superscript"/>
                <w:lang w:val="es-ES_tradnl"/>
              </w:rPr>
              <w:t>9</w:t>
            </w:r>
            <w:r w:rsidRPr="009723EE">
              <w:rPr>
                <w:i/>
                <w:sz w:val="26"/>
                <w:lang w:val="es-ES_tradnl"/>
              </w:rPr>
              <w:t xml:space="preserve"> </w:t>
            </w:r>
            <w:r w:rsidRPr="009723EE">
              <w:rPr>
                <w:sz w:val="26"/>
                <w:lang w:val="es-ES_tradnl"/>
              </w:rPr>
              <w:t xml:space="preserve">como </w:t>
            </w:r>
            <w:r w:rsidRPr="009723EE">
              <w:rPr>
                <w:i/>
                <w:sz w:val="26"/>
                <w:lang w:val="es-ES_tradnl"/>
              </w:rPr>
              <w:t>(v</w:t>
            </w:r>
            <w:r w:rsidRPr="009723EE">
              <w:rPr>
                <w:i/>
                <w:sz w:val="26"/>
                <w:vertAlign w:val="superscript"/>
                <w:lang w:val="es-ES_tradnl"/>
              </w:rPr>
              <w:t>3</w:t>
            </w:r>
            <w:r w:rsidRPr="009723EE">
              <w:rPr>
                <w:i/>
                <w:sz w:val="26"/>
                <w:lang w:val="es-ES_tradnl"/>
              </w:rPr>
              <w:t>)</w:t>
            </w:r>
            <w:r w:rsidRPr="009723EE">
              <w:rPr>
                <w:i/>
                <w:sz w:val="26"/>
                <w:vertAlign w:val="superscript"/>
                <w:lang w:val="es-ES_tradnl"/>
              </w:rPr>
              <w:t>3</w:t>
            </w:r>
            <w:r w:rsidRPr="009723EE">
              <w:rPr>
                <w:i/>
                <w:sz w:val="26"/>
                <w:lang w:val="es-ES_tradnl"/>
              </w:rPr>
              <w:t xml:space="preserve"> + (w</w:t>
            </w:r>
            <w:r w:rsidRPr="009723EE">
              <w:rPr>
                <w:i/>
                <w:sz w:val="26"/>
                <w:vertAlign w:val="superscript"/>
                <w:lang w:val="es-ES_tradnl"/>
              </w:rPr>
              <w:t>3</w:t>
            </w:r>
            <w:r w:rsidRPr="009723EE">
              <w:rPr>
                <w:i/>
                <w:sz w:val="26"/>
                <w:lang w:val="es-ES_tradnl"/>
              </w:rPr>
              <w:t>)</w:t>
            </w:r>
            <w:r w:rsidRPr="009723EE">
              <w:rPr>
                <w:i/>
                <w:sz w:val="26"/>
                <w:vertAlign w:val="superscript"/>
                <w:lang w:val="es-ES_tradnl"/>
              </w:rPr>
              <w:t>3</w:t>
            </w:r>
            <w:r w:rsidRPr="009723EE">
              <w:rPr>
                <w:sz w:val="26"/>
                <w:lang w:val="es-ES_tradnl"/>
              </w:rPr>
              <w:t xml:space="preserve">. Como es evidentemente una suma de cubos, utilicé la regla para </w:t>
            </w:r>
            <w:r w:rsidRPr="009723EE">
              <w:rPr>
                <w:i/>
                <w:sz w:val="26"/>
                <w:lang w:val="es-ES_tradnl"/>
              </w:rPr>
              <w:t>a</w:t>
            </w:r>
            <w:r w:rsidRPr="009723EE">
              <w:rPr>
                <w:i/>
                <w:sz w:val="26"/>
                <w:vertAlign w:val="superscript"/>
                <w:lang w:val="es-ES_tradnl"/>
              </w:rPr>
              <w:t>3</w:t>
            </w:r>
            <w:r w:rsidRPr="009723EE">
              <w:rPr>
                <w:i/>
                <w:sz w:val="26"/>
                <w:lang w:val="es-ES_tradnl"/>
              </w:rPr>
              <w:t xml:space="preserve"> + b</w:t>
            </w:r>
            <w:r w:rsidRPr="009723EE">
              <w:rPr>
                <w:i/>
                <w:sz w:val="26"/>
                <w:vertAlign w:val="superscript"/>
                <w:lang w:val="es-ES_tradnl"/>
              </w:rPr>
              <w:t>3</w:t>
            </w:r>
            <w:r w:rsidRPr="009723EE">
              <w:rPr>
                <w:sz w:val="26"/>
                <w:lang w:val="es-ES_tradnl"/>
              </w:rPr>
              <w:t xml:space="preserve"> y le hice correspo</w:t>
            </w:r>
            <w:r w:rsidRPr="009723EE">
              <w:rPr>
                <w:sz w:val="26"/>
                <w:lang w:val="es-ES_tradnl"/>
              </w:rPr>
              <w:t xml:space="preserve">nder </w:t>
            </w:r>
            <w:r w:rsidRPr="009723EE">
              <w:rPr>
                <w:i/>
                <w:sz w:val="26"/>
                <w:lang w:val="es-ES_tradnl"/>
              </w:rPr>
              <w:t>v</w:t>
            </w:r>
            <w:r w:rsidRPr="009723EE">
              <w:rPr>
                <w:i/>
                <w:sz w:val="26"/>
                <w:vertAlign w:val="superscript"/>
                <w:lang w:val="es-ES_tradnl"/>
              </w:rPr>
              <w:t>3</w:t>
            </w:r>
            <w:r w:rsidRPr="009723EE">
              <w:rPr>
                <w:sz w:val="26"/>
                <w:lang w:val="es-ES_tradnl"/>
              </w:rPr>
              <w:t xml:space="preserve"> a </w:t>
            </w:r>
            <w:r w:rsidRPr="009723EE">
              <w:rPr>
                <w:i/>
                <w:sz w:val="26"/>
                <w:lang w:val="es-ES_tradnl"/>
              </w:rPr>
              <w:t>a</w:t>
            </w:r>
            <w:r w:rsidRPr="009723EE">
              <w:rPr>
                <w:sz w:val="26"/>
                <w:lang w:val="es-ES_tradnl"/>
              </w:rPr>
              <w:t xml:space="preserve"> y </w:t>
            </w:r>
            <w:r w:rsidRPr="009723EE">
              <w:rPr>
                <w:i/>
                <w:sz w:val="26"/>
                <w:lang w:val="es-ES_tradnl"/>
              </w:rPr>
              <w:t>w</w:t>
            </w:r>
            <w:r w:rsidRPr="009723EE">
              <w:rPr>
                <w:i/>
                <w:sz w:val="26"/>
                <w:vertAlign w:val="superscript"/>
                <w:lang w:val="es-ES_tradnl"/>
              </w:rPr>
              <w:t>3</w:t>
            </w:r>
            <w:r w:rsidRPr="009723EE">
              <w:rPr>
                <w:sz w:val="26"/>
                <w:lang w:val="es-ES_tradnl"/>
              </w:rPr>
              <w:t xml:space="preserve"> a </w:t>
            </w:r>
            <w:r w:rsidRPr="009723EE">
              <w:rPr>
                <w:i/>
                <w:sz w:val="26"/>
                <w:lang w:val="es-ES_tradnl"/>
              </w:rPr>
              <w:t>b</w:t>
            </w:r>
            <w:r w:rsidRPr="009723EE">
              <w:rPr>
                <w:sz w:val="26"/>
                <w:lang w:val="es-ES_tradnl"/>
              </w:rPr>
              <w:t xml:space="preserve">. Después de haber factorizado, me di cuenta de que el primer factor era </w:t>
            </w:r>
            <w:r w:rsidRPr="009723EE">
              <w:rPr>
                <w:i/>
                <w:sz w:val="26"/>
                <w:lang w:val="es-ES_tradnl"/>
              </w:rPr>
              <w:t>v</w:t>
            </w:r>
            <w:r w:rsidRPr="009723EE">
              <w:rPr>
                <w:i/>
                <w:sz w:val="26"/>
                <w:vertAlign w:val="superscript"/>
                <w:lang w:val="es-ES_tradnl"/>
              </w:rPr>
              <w:t xml:space="preserve">3 </w:t>
            </w:r>
            <w:r w:rsidRPr="009723EE">
              <w:rPr>
                <w:i/>
                <w:sz w:val="26"/>
                <w:lang w:val="es-ES_tradnl"/>
              </w:rPr>
              <w:t>+ w</w:t>
            </w:r>
            <w:r w:rsidRPr="009723EE">
              <w:rPr>
                <w:i/>
                <w:sz w:val="26"/>
                <w:vertAlign w:val="superscript"/>
                <w:lang w:val="es-ES_tradnl"/>
              </w:rPr>
              <w:t>3</w:t>
            </w:r>
            <w:r w:rsidRPr="009723EE">
              <w:rPr>
                <w:sz w:val="26"/>
                <w:lang w:val="es-ES_tradnl"/>
              </w:rPr>
              <w:t xml:space="preserve">. Por tanto, pude factorizar esta parte de forma semejante, utilizando la misma regla.  </w:t>
            </w:r>
          </w:p>
        </w:tc>
      </w:tr>
    </w:tbl>
    <w:p w:rsidR="00425C6D" w:rsidRDefault="00A75D07">
      <w:pPr>
        <w:ind w:right="-360"/>
        <w:rPr>
          <w:lang w:val="es-MX"/>
        </w:rPr>
      </w:pPr>
    </w:p>
    <w:p w:rsidR="00425C6D" w:rsidRDefault="00A75D07">
      <w:pPr>
        <w:spacing w:after="120"/>
        <w:ind w:right="-357"/>
        <w:rPr>
          <w:lang w:val="es-MX"/>
        </w:rPr>
      </w:pPr>
      <w:r>
        <w:rPr>
          <w:lang w:val="es-MX"/>
        </w:rPr>
        <w:t>3. Factoriza la expresión, usando papel y lápiz:</w:t>
      </w:r>
      <w:r w:rsidRPr="009723EE">
        <w:rPr>
          <w:lang w:val="en-US"/>
        </w:rPr>
        <w:t xml:space="preserve"> </w:t>
      </w:r>
      <w:r>
        <w:rPr>
          <w:position w:val="-8"/>
          <w:lang w:val="en-US"/>
        </w:rPr>
        <w:object w:dxaOrig="720" w:dyaOrig="320">
          <v:shape id="_x0000_i1036" type="#_x0000_t75" style="width:45.1pt;height:19.5pt" o:ole="">
            <v:imagedata r:id="rId30" o:title=""/>
          </v:shape>
          <o:OLEObject Type="Embed" ProgID="Equation.3" ShapeID="_x0000_i1036" DrawAspect="Content" ObjectID="_1475741326" r:id="rId31"/>
        </w:object>
      </w:r>
      <w:r>
        <w:rPr>
          <w:lang w:val="es-MX"/>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6"/>
      </w:tblGrid>
      <w:tr w:rsidR="00425C6D">
        <w:tblPrEx>
          <w:tblCellMar>
            <w:top w:w="0" w:type="dxa"/>
            <w:bottom w:w="0" w:type="dxa"/>
          </w:tblCellMar>
        </w:tblPrEx>
        <w:tc>
          <w:tcPr>
            <w:tcW w:w="9936" w:type="dxa"/>
          </w:tcPr>
          <w:p w:rsidR="00425C6D" w:rsidRDefault="00A75D07">
            <w:pPr>
              <w:ind w:right="-360"/>
              <w:rPr>
                <w:lang w:val="es-MX"/>
              </w:rPr>
            </w:pPr>
          </w:p>
          <w:p w:rsidR="00425C6D" w:rsidRPr="009723EE" w:rsidRDefault="00A75D07">
            <w:pPr>
              <w:ind w:right="-360"/>
              <w:rPr>
                <w:i/>
                <w:sz w:val="26"/>
                <w:lang w:val="es-ES_tradnl"/>
              </w:rPr>
            </w:pPr>
            <w:r w:rsidRPr="009723EE">
              <w:rPr>
                <w:i/>
                <w:sz w:val="26"/>
                <w:lang w:val="es-ES_tradnl"/>
              </w:rPr>
              <w:t>x</w:t>
            </w:r>
            <w:r w:rsidRPr="009723EE">
              <w:rPr>
                <w:i/>
                <w:sz w:val="26"/>
                <w:vertAlign w:val="superscript"/>
                <w:lang w:val="es-ES_tradnl"/>
              </w:rPr>
              <w:t>6</w:t>
            </w:r>
            <w:r w:rsidRPr="009723EE">
              <w:rPr>
                <w:i/>
                <w:sz w:val="26"/>
                <w:lang w:val="es-ES_tradnl"/>
              </w:rPr>
              <w:t>—y</w:t>
            </w:r>
            <w:r w:rsidRPr="009723EE">
              <w:rPr>
                <w:i/>
                <w:sz w:val="26"/>
                <w:vertAlign w:val="superscript"/>
                <w:lang w:val="es-ES_tradnl"/>
              </w:rPr>
              <w:t>6</w:t>
            </w:r>
            <w:r w:rsidRPr="009723EE">
              <w:rPr>
                <w:i/>
                <w:sz w:val="26"/>
                <w:lang w:val="es-ES_tradnl"/>
              </w:rPr>
              <w:t xml:space="preserve"> = (x</w:t>
            </w:r>
            <w:r w:rsidRPr="009723EE">
              <w:rPr>
                <w:i/>
                <w:sz w:val="26"/>
                <w:vertAlign w:val="superscript"/>
                <w:lang w:val="es-ES_tradnl"/>
              </w:rPr>
              <w:t>3</w:t>
            </w:r>
            <w:r w:rsidRPr="009723EE">
              <w:rPr>
                <w:i/>
                <w:sz w:val="26"/>
                <w:lang w:val="es-ES_tradnl"/>
              </w:rPr>
              <w:t>)</w:t>
            </w:r>
            <w:r w:rsidRPr="009723EE">
              <w:rPr>
                <w:i/>
                <w:sz w:val="26"/>
                <w:vertAlign w:val="superscript"/>
                <w:lang w:val="es-ES_tradnl"/>
              </w:rPr>
              <w:t>2</w:t>
            </w:r>
            <w:r w:rsidRPr="009723EE">
              <w:rPr>
                <w:i/>
                <w:sz w:val="26"/>
                <w:lang w:val="es-ES_tradnl"/>
              </w:rPr>
              <w:t>—(y</w:t>
            </w:r>
            <w:r w:rsidRPr="009723EE">
              <w:rPr>
                <w:i/>
                <w:sz w:val="26"/>
                <w:vertAlign w:val="superscript"/>
                <w:lang w:val="es-ES_tradnl"/>
              </w:rPr>
              <w:t>3</w:t>
            </w:r>
            <w:r w:rsidRPr="009723EE">
              <w:rPr>
                <w:i/>
                <w:sz w:val="26"/>
                <w:lang w:val="es-ES_tradnl"/>
              </w:rPr>
              <w:t>)</w:t>
            </w:r>
            <w:r w:rsidRPr="009723EE">
              <w:rPr>
                <w:i/>
                <w:sz w:val="26"/>
                <w:vertAlign w:val="superscript"/>
                <w:lang w:val="es-ES_tradnl"/>
              </w:rPr>
              <w:t>2</w:t>
            </w:r>
          </w:p>
          <w:p w:rsidR="00425C6D" w:rsidRPr="009723EE" w:rsidRDefault="00A75D07">
            <w:pPr>
              <w:ind w:right="-360" w:firstLine="630"/>
              <w:rPr>
                <w:i/>
                <w:sz w:val="26"/>
                <w:lang w:val="es-ES_tradnl"/>
              </w:rPr>
            </w:pPr>
            <w:r w:rsidRPr="009723EE">
              <w:rPr>
                <w:i/>
                <w:sz w:val="26"/>
                <w:lang w:val="es-ES_tradnl"/>
              </w:rPr>
              <w:t xml:space="preserve"> = (x</w:t>
            </w:r>
            <w:r w:rsidRPr="009723EE">
              <w:rPr>
                <w:i/>
                <w:sz w:val="26"/>
                <w:vertAlign w:val="superscript"/>
                <w:lang w:val="es-ES_tradnl"/>
              </w:rPr>
              <w:t>3</w:t>
            </w:r>
            <w:r w:rsidRPr="009723EE">
              <w:rPr>
                <w:i/>
                <w:sz w:val="26"/>
                <w:lang w:val="es-ES_tradnl"/>
              </w:rPr>
              <w:t xml:space="preserve"> + y</w:t>
            </w:r>
            <w:r w:rsidRPr="009723EE">
              <w:rPr>
                <w:i/>
                <w:sz w:val="26"/>
                <w:vertAlign w:val="superscript"/>
                <w:lang w:val="es-ES_tradnl"/>
              </w:rPr>
              <w:t>3</w:t>
            </w:r>
            <w:r w:rsidRPr="009723EE">
              <w:rPr>
                <w:i/>
                <w:sz w:val="26"/>
                <w:lang w:val="es-ES_tradnl"/>
              </w:rPr>
              <w:t>)(x</w:t>
            </w:r>
            <w:r w:rsidRPr="009723EE">
              <w:rPr>
                <w:i/>
                <w:sz w:val="26"/>
                <w:vertAlign w:val="superscript"/>
                <w:lang w:val="es-ES_tradnl"/>
              </w:rPr>
              <w:t>3</w:t>
            </w:r>
            <w:r w:rsidRPr="009723EE">
              <w:rPr>
                <w:i/>
                <w:sz w:val="26"/>
                <w:lang w:val="es-ES_tradnl"/>
              </w:rPr>
              <w:t>—y</w:t>
            </w:r>
            <w:r w:rsidRPr="009723EE">
              <w:rPr>
                <w:i/>
                <w:sz w:val="26"/>
                <w:vertAlign w:val="superscript"/>
                <w:lang w:val="es-ES_tradnl"/>
              </w:rPr>
              <w:t>3</w:t>
            </w:r>
            <w:r w:rsidRPr="009723EE">
              <w:rPr>
                <w:i/>
                <w:sz w:val="26"/>
                <w:lang w:val="es-ES_tradnl"/>
              </w:rPr>
              <w:t>)</w:t>
            </w:r>
          </w:p>
          <w:p w:rsidR="00425C6D" w:rsidRPr="009723EE" w:rsidRDefault="00A75D07" w:rsidP="00425C6D">
            <w:pPr>
              <w:ind w:right="-360" w:firstLine="630"/>
              <w:rPr>
                <w:sz w:val="26"/>
                <w:lang w:val="es-ES_tradnl"/>
              </w:rPr>
            </w:pPr>
            <w:r w:rsidRPr="009723EE">
              <w:rPr>
                <w:i/>
                <w:sz w:val="26"/>
                <w:lang w:val="es-ES_tradnl"/>
              </w:rPr>
              <w:t xml:space="preserve"> = (x + y)(x</w:t>
            </w:r>
            <w:r w:rsidRPr="009723EE">
              <w:rPr>
                <w:i/>
                <w:sz w:val="26"/>
                <w:vertAlign w:val="superscript"/>
                <w:lang w:val="es-ES_tradnl"/>
              </w:rPr>
              <w:t>2</w:t>
            </w:r>
            <w:r w:rsidRPr="009723EE">
              <w:rPr>
                <w:i/>
                <w:sz w:val="26"/>
                <w:lang w:val="es-ES_tradnl"/>
              </w:rPr>
              <w:t>—xy + y</w:t>
            </w:r>
            <w:r w:rsidRPr="009723EE">
              <w:rPr>
                <w:i/>
                <w:sz w:val="26"/>
                <w:vertAlign w:val="superscript"/>
                <w:lang w:val="es-ES_tradnl"/>
              </w:rPr>
              <w:t>2</w:t>
            </w:r>
            <w:r w:rsidRPr="009723EE">
              <w:rPr>
                <w:i/>
                <w:sz w:val="26"/>
                <w:lang w:val="es-ES_tradnl"/>
              </w:rPr>
              <w:t>)(x—y)(x</w:t>
            </w:r>
            <w:r w:rsidRPr="009723EE">
              <w:rPr>
                <w:i/>
                <w:sz w:val="26"/>
                <w:vertAlign w:val="superscript"/>
                <w:lang w:val="es-ES_tradnl"/>
              </w:rPr>
              <w:t>2</w:t>
            </w:r>
            <w:r w:rsidRPr="009723EE">
              <w:rPr>
                <w:i/>
                <w:sz w:val="26"/>
                <w:lang w:val="es-ES_tradnl"/>
              </w:rPr>
              <w:t xml:space="preserve"> + xy + y</w:t>
            </w:r>
            <w:r w:rsidRPr="009723EE">
              <w:rPr>
                <w:i/>
                <w:sz w:val="26"/>
                <w:vertAlign w:val="superscript"/>
                <w:lang w:val="es-ES_tradnl"/>
              </w:rPr>
              <w:t>2</w:t>
            </w:r>
            <w:r w:rsidRPr="009723EE">
              <w:rPr>
                <w:i/>
                <w:sz w:val="26"/>
                <w:lang w:val="es-ES_tradnl"/>
              </w:rPr>
              <w:t>)</w:t>
            </w:r>
          </w:p>
          <w:p w:rsidR="00425C6D" w:rsidRPr="009723EE" w:rsidRDefault="00A75D07">
            <w:pPr>
              <w:ind w:right="-360" w:firstLine="630"/>
              <w:jc w:val="center"/>
              <w:rPr>
                <w:lang w:val="es-ES_tradnl"/>
              </w:rPr>
            </w:pPr>
            <w:r w:rsidRPr="009723EE">
              <w:rPr>
                <w:lang w:val="es-ES_tradnl"/>
              </w:rPr>
              <w:t>O bien</w:t>
            </w:r>
          </w:p>
          <w:p w:rsidR="00425C6D" w:rsidRPr="009723EE" w:rsidRDefault="00A75D07">
            <w:pPr>
              <w:ind w:right="-360"/>
              <w:rPr>
                <w:i/>
                <w:sz w:val="26"/>
                <w:vertAlign w:val="superscript"/>
                <w:lang w:val="es-ES_tradnl"/>
              </w:rPr>
            </w:pPr>
            <w:r w:rsidRPr="009723EE">
              <w:rPr>
                <w:i/>
                <w:sz w:val="26"/>
                <w:lang w:val="es-ES_tradnl"/>
              </w:rPr>
              <w:t>x</w:t>
            </w:r>
            <w:r w:rsidRPr="009723EE">
              <w:rPr>
                <w:i/>
                <w:sz w:val="26"/>
                <w:vertAlign w:val="superscript"/>
                <w:lang w:val="es-ES_tradnl"/>
              </w:rPr>
              <w:t>6</w:t>
            </w:r>
            <w:r w:rsidRPr="009723EE">
              <w:rPr>
                <w:i/>
                <w:sz w:val="26"/>
                <w:lang w:val="es-ES_tradnl"/>
              </w:rPr>
              <w:t>—y</w:t>
            </w:r>
            <w:r w:rsidRPr="009723EE">
              <w:rPr>
                <w:i/>
                <w:sz w:val="26"/>
                <w:vertAlign w:val="superscript"/>
                <w:lang w:val="es-ES_tradnl"/>
              </w:rPr>
              <w:t>6</w:t>
            </w:r>
            <w:r w:rsidRPr="009723EE">
              <w:rPr>
                <w:i/>
                <w:sz w:val="26"/>
                <w:lang w:val="es-ES_tradnl"/>
              </w:rPr>
              <w:t xml:space="preserve"> = (x</w:t>
            </w:r>
            <w:r w:rsidRPr="009723EE">
              <w:rPr>
                <w:i/>
                <w:sz w:val="26"/>
                <w:vertAlign w:val="superscript"/>
                <w:lang w:val="es-ES_tradnl"/>
              </w:rPr>
              <w:t>2</w:t>
            </w:r>
            <w:r w:rsidRPr="009723EE">
              <w:rPr>
                <w:i/>
                <w:sz w:val="26"/>
                <w:lang w:val="es-ES_tradnl"/>
              </w:rPr>
              <w:t>)</w:t>
            </w:r>
            <w:r w:rsidRPr="009723EE">
              <w:rPr>
                <w:i/>
                <w:sz w:val="26"/>
                <w:vertAlign w:val="superscript"/>
                <w:lang w:val="es-ES_tradnl"/>
              </w:rPr>
              <w:t>3</w:t>
            </w:r>
            <w:r w:rsidRPr="009723EE">
              <w:rPr>
                <w:i/>
                <w:sz w:val="26"/>
                <w:lang w:val="es-ES_tradnl"/>
              </w:rPr>
              <w:t>—(y</w:t>
            </w:r>
            <w:r w:rsidRPr="009723EE">
              <w:rPr>
                <w:i/>
                <w:sz w:val="26"/>
                <w:vertAlign w:val="superscript"/>
                <w:lang w:val="es-ES_tradnl"/>
              </w:rPr>
              <w:t>2</w:t>
            </w:r>
            <w:r w:rsidRPr="009723EE">
              <w:rPr>
                <w:i/>
                <w:sz w:val="26"/>
                <w:lang w:val="es-ES_tradnl"/>
              </w:rPr>
              <w:t>)</w:t>
            </w:r>
            <w:r w:rsidRPr="009723EE">
              <w:rPr>
                <w:i/>
                <w:sz w:val="26"/>
                <w:vertAlign w:val="superscript"/>
                <w:lang w:val="es-ES_tradnl"/>
              </w:rPr>
              <w:t>3</w:t>
            </w:r>
          </w:p>
          <w:p w:rsidR="00425C6D" w:rsidRPr="009723EE" w:rsidRDefault="00A75D07">
            <w:pPr>
              <w:ind w:right="-360" w:firstLine="630"/>
              <w:rPr>
                <w:i/>
                <w:sz w:val="26"/>
                <w:lang w:val="es-ES_tradnl"/>
              </w:rPr>
            </w:pPr>
            <w:r w:rsidRPr="009723EE">
              <w:rPr>
                <w:i/>
                <w:sz w:val="26"/>
                <w:lang w:val="es-ES_tradnl"/>
              </w:rPr>
              <w:t xml:space="preserve"> = (x</w:t>
            </w:r>
            <w:r w:rsidRPr="009723EE">
              <w:rPr>
                <w:i/>
                <w:sz w:val="26"/>
                <w:vertAlign w:val="superscript"/>
                <w:lang w:val="es-ES_tradnl"/>
              </w:rPr>
              <w:t>2</w:t>
            </w:r>
            <w:r w:rsidRPr="009723EE">
              <w:rPr>
                <w:i/>
                <w:sz w:val="26"/>
                <w:lang w:val="es-ES_tradnl"/>
              </w:rPr>
              <w:t>—y</w:t>
            </w:r>
            <w:r w:rsidRPr="009723EE">
              <w:rPr>
                <w:i/>
                <w:sz w:val="26"/>
                <w:vertAlign w:val="superscript"/>
                <w:lang w:val="es-ES_tradnl"/>
              </w:rPr>
              <w:t>2</w:t>
            </w:r>
            <w:r w:rsidRPr="009723EE">
              <w:rPr>
                <w:i/>
                <w:sz w:val="26"/>
                <w:lang w:val="es-ES_tradnl"/>
              </w:rPr>
              <w:t>)((x</w:t>
            </w:r>
            <w:r w:rsidRPr="009723EE">
              <w:rPr>
                <w:i/>
                <w:sz w:val="26"/>
                <w:vertAlign w:val="superscript"/>
                <w:lang w:val="es-ES_tradnl"/>
              </w:rPr>
              <w:t>2</w:t>
            </w:r>
            <w:r w:rsidRPr="009723EE">
              <w:rPr>
                <w:i/>
                <w:sz w:val="26"/>
                <w:lang w:val="es-ES_tradnl"/>
              </w:rPr>
              <w:t>)</w:t>
            </w:r>
            <w:r w:rsidRPr="009723EE">
              <w:rPr>
                <w:i/>
                <w:sz w:val="26"/>
                <w:vertAlign w:val="superscript"/>
                <w:lang w:val="es-ES_tradnl"/>
              </w:rPr>
              <w:t>2</w:t>
            </w:r>
            <w:r w:rsidRPr="009723EE">
              <w:rPr>
                <w:i/>
                <w:sz w:val="26"/>
                <w:lang w:val="es-ES_tradnl"/>
              </w:rPr>
              <w:t xml:space="preserve"> + x</w:t>
            </w:r>
            <w:r w:rsidRPr="009723EE">
              <w:rPr>
                <w:i/>
                <w:sz w:val="26"/>
                <w:vertAlign w:val="superscript"/>
                <w:lang w:val="es-ES_tradnl"/>
              </w:rPr>
              <w:t>2</w:t>
            </w:r>
            <w:r w:rsidRPr="009723EE">
              <w:rPr>
                <w:i/>
                <w:sz w:val="26"/>
                <w:lang w:val="es-ES_tradnl"/>
              </w:rPr>
              <w:t>y</w:t>
            </w:r>
            <w:r w:rsidRPr="009723EE">
              <w:rPr>
                <w:i/>
                <w:sz w:val="26"/>
                <w:vertAlign w:val="superscript"/>
                <w:lang w:val="es-ES_tradnl"/>
              </w:rPr>
              <w:t>2</w:t>
            </w:r>
            <w:r w:rsidRPr="009723EE">
              <w:rPr>
                <w:i/>
                <w:sz w:val="26"/>
                <w:lang w:val="es-ES_tradnl"/>
              </w:rPr>
              <w:t xml:space="preserve"> + (y</w:t>
            </w:r>
            <w:r w:rsidRPr="009723EE">
              <w:rPr>
                <w:i/>
                <w:sz w:val="26"/>
                <w:vertAlign w:val="superscript"/>
                <w:lang w:val="es-ES_tradnl"/>
              </w:rPr>
              <w:t>2</w:t>
            </w:r>
            <w:r w:rsidRPr="009723EE">
              <w:rPr>
                <w:i/>
                <w:sz w:val="26"/>
                <w:lang w:val="es-ES_tradnl"/>
              </w:rPr>
              <w:t>)</w:t>
            </w:r>
            <w:r w:rsidRPr="009723EE">
              <w:rPr>
                <w:i/>
                <w:sz w:val="26"/>
                <w:vertAlign w:val="superscript"/>
                <w:lang w:val="es-ES_tradnl"/>
              </w:rPr>
              <w:t>2</w:t>
            </w:r>
            <w:r w:rsidRPr="009723EE">
              <w:rPr>
                <w:i/>
                <w:sz w:val="26"/>
                <w:lang w:val="es-ES_tradnl"/>
              </w:rPr>
              <w:t>)</w:t>
            </w:r>
          </w:p>
          <w:p w:rsidR="00425C6D" w:rsidRPr="009723EE" w:rsidRDefault="00A75D07">
            <w:pPr>
              <w:ind w:right="-360" w:firstLine="630"/>
              <w:rPr>
                <w:sz w:val="26"/>
                <w:lang w:val="es-ES_tradnl"/>
              </w:rPr>
            </w:pPr>
            <w:r w:rsidRPr="009723EE">
              <w:rPr>
                <w:i/>
                <w:sz w:val="26"/>
                <w:lang w:val="es-ES_tradnl"/>
              </w:rPr>
              <w:t xml:space="preserve"> = (x—y)(x + y)(x</w:t>
            </w:r>
            <w:r w:rsidRPr="009723EE">
              <w:rPr>
                <w:i/>
                <w:sz w:val="26"/>
                <w:vertAlign w:val="superscript"/>
                <w:lang w:val="es-ES_tradnl"/>
              </w:rPr>
              <w:t>4</w:t>
            </w:r>
            <w:r w:rsidRPr="009723EE">
              <w:rPr>
                <w:i/>
                <w:sz w:val="26"/>
                <w:lang w:val="es-ES_tradnl"/>
              </w:rPr>
              <w:t xml:space="preserve"> + x</w:t>
            </w:r>
            <w:r w:rsidRPr="009723EE">
              <w:rPr>
                <w:i/>
                <w:sz w:val="26"/>
                <w:vertAlign w:val="superscript"/>
                <w:lang w:val="es-ES_tradnl"/>
              </w:rPr>
              <w:t>2</w:t>
            </w:r>
            <w:r w:rsidRPr="009723EE">
              <w:rPr>
                <w:i/>
                <w:sz w:val="26"/>
                <w:lang w:val="es-ES_tradnl"/>
              </w:rPr>
              <w:t>y</w:t>
            </w:r>
            <w:r w:rsidRPr="009723EE">
              <w:rPr>
                <w:i/>
                <w:sz w:val="26"/>
                <w:vertAlign w:val="superscript"/>
                <w:lang w:val="es-ES_tradnl"/>
              </w:rPr>
              <w:t>2</w:t>
            </w:r>
            <w:r w:rsidRPr="009723EE">
              <w:rPr>
                <w:i/>
                <w:sz w:val="26"/>
                <w:lang w:val="es-ES_tradnl"/>
              </w:rPr>
              <w:t xml:space="preserve"> + y</w:t>
            </w:r>
            <w:r w:rsidRPr="009723EE">
              <w:rPr>
                <w:i/>
                <w:sz w:val="26"/>
                <w:vertAlign w:val="superscript"/>
                <w:lang w:val="es-ES_tradnl"/>
              </w:rPr>
              <w:t>4</w:t>
            </w:r>
            <w:r w:rsidRPr="009723EE">
              <w:rPr>
                <w:i/>
                <w:sz w:val="26"/>
                <w:lang w:val="es-ES_tradnl"/>
              </w:rPr>
              <w:t xml:space="preserve">) </w:t>
            </w:r>
            <w:r w:rsidRPr="009723EE">
              <w:rPr>
                <w:sz w:val="26"/>
                <w:lang w:val="es-ES_tradnl"/>
              </w:rPr>
              <w:t xml:space="preserve">  </w:t>
            </w:r>
            <w:r w:rsidRPr="009723EE">
              <w:rPr>
                <w:sz w:val="26"/>
                <w:lang w:val="es-ES_tradnl"/>
              </w:rPr>
              <w:br/>
              <w:t>[se puede verificar que se obtiene la misma factorización que la de a</w:t>
            </w:r>
            <w:r w:rsidRPr="009723EE">
              <w:rPr>
                <w:sz w:val="26"/>
                <w:lang w:val="es-ES_tradnl"/>
              </w:rPr>
              <w:t>rriba]</w:t>
            </w:r>
          </w:p>
          <w:p w:rsidR="00425C6D" w:rsidRDefault="00A75D07" w:rsidP="00425C6D">
            <w:pPr>
              <w:ind w:right="-360" w:firstLine="630"/>
              <w:rPr>
                <w:lang w:val="es-MX"/>
              </w:rPr>
            </w:pPr>
            <w:r w:rsidRPr="009723EE">
              <w:rPr>
                <w:i/>
                <w:sz w:val="26"/>
                <w:lang w:val="es-ES_tradnl"/>
              </w:rPr>
              <w:t xml:space="preserve"> = (x—y)(x + y)(x</w:t>
            </w:r>
            <w:r w:rsidRPr="009723EE">
              <w:rPr>
                <w:i/>
                <w:sz w:val="26"/>
                <w:vertAlign w:val="superscript"/>
                <w:lang w:val="es-ES_tradnl"/>
              </w:rPr>
              <w:t>2</w:t>
            </w:r>
            <w:r w:rsidRPr="009723EE">
              <w:rPr>
                <w:i/>
                <w:sz w:val="26"/>
                <w:lang w:val="es-ES_tradnl"/>
              </w:rPr>
              <w:t xml:space="preserve"> + xy + y</w:t>
            </w:r>
            <w:r w:rsidRPr="009723EE">
              <w:rPr>
                <w:i/>
                <w:sz w:val="26"/>
                <w:vertAlign w:val="superscript"/>
                <w:lang w:val="es-ES_tradnl"/>
              </w:rPr>
              <w:t>2</w:t>
            </w:r>
            <w:r w:rsidRPr="009723EE">
              <w:rPr>
                <w:i/>
                <w:sz w:val="26"/>
                <w:lang w:val="es-ES_tradnl"/>
              </w:rPr>
              <w:t>)(x</w:t>
            </w:r>
            <w:r w:rsidRPr="009723EE">
              <w:rPr>
                <w:i/>
                <w:sz w:val="26"/>
                <w:vertAlign w:val="superscript"/>
                <w:lang w:val="es-ES_tradnl"/>
              </w:rPr>
              <w:t>2</w:t>
            </w:r>
            <w:r w:rsidRPr="009723EE">
              <w:rPr>
                <w:i/>
                <w:sz w:val="26"/>
                <w:lang w:val="es-ES_tradnl"/>
              </w:rPr>
              <w:t>—xy + y</w:t>
            </w:r>
            <w:r w:rsidRPr="009723EE">
              <w:rPr>
                <w:i/>
                <w:sz w:val="26"/>
                <w:vertAlign w:val="superscript"/>
                <w:lang w:val="es-ES_tradnl"/>
              </w:rPr>
              <w:t>2</w:t>
            </w:r>
            <w:r w:rsidRPr="009723EE">
              <w:rPr>
                <w:i/>
                <w:sz w:val="26"/>
                <w:lang w:val="es-ES_tradnl"/>
              </w:rPr>
              <w:t>)</w:t>
            </w:r>
          </w:p>
        </w:tc>
      </w:tr>
    </w:tbl>
    <w:p w:rsidR="00425C6D" w:rsidRDefault="00A75D07">
      <w:pPr>
        <w:ind w:right="-360"/>
        <w:rPr>
          <w:lang w:val="es-MX"/>
        </w:rPr>
      </w:pPr>
    </w:p>
    <w:p w:rsidR="00425C6D" w:rsidRDefault="00A75D07">
      <w:pPr>
        <w:spacing w:after="120"/>
        <w:ind w:left="284" w:right="-357" w:hanging="284"/>
        <w:rPr>
          <w:lang w:val="es-MX"/>
        </w:rPr>
      </w:pPr>
      <w:r>
        <w:rPr>
          <w:lang w:val="es-MX"/>
        </w:rPr>
        <w:t xml:space="preserve">4. ¿Qué identidades te ayudaron a factorizar la expresión </w:t>
      </w:r>
      <w:r>
        <w:rPr>
          <w:position w:val="-8"/>
          <w:lang w:val="en-US"/>
        </w:rPr>
        <w:object w:dxaOrig="720" w:dyaOrig="320">
          <v:shape id="_x0000_i1037" type="#_x0000_t75" style="width:45.1pt;height:19.5pt" o:ole="">
            <v:imagedata r:id="rId32" o:title=""/>
          </v:shape>
          <o:OLEObject Type="Embed" ProgID="Equation.3" ShapeID="_x0000_i1037" DrawAspect="Content" ObjectID="_1475741327" r:id="rId33"/>
        </w:object>
      </w:r>
      <w:r>
        <w:rPr>
          <w:lang w:val="es-MX"/>
        </w:rPr>
        <w:t xml:space="preserve">? Por favor, explica cómo aplicaste estas identidades.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89"/>
      </w:tblGrid>
      <w:tr w:rsidR="00425C6D">
        <w:tblPrEx>
          <w:tblCellMar>
            <w:top w:w="0" w:type="dxa"/>
            <w:bottom w:w="0" w:type="dxa"/>
          </w:tblCellMar>
        </w:tblPrEx>
        <w:tc>
          <w:tcPr>
            <w:tcW w:w="9889" w:type="dxa"/>
          </w:tcPr>
          <w:p w:rsidR="00425C6D" w:rsidRPr="009723EE" w:rsidRDefault="00A75D07">
            <w:pPr>
              <w:ind w:right="-360"/>
              <w:rPr>
                <w:lang w:val="es-ES_tradnl"/>
              </w:rPr>
            </w:pPr>
            <w:r w:rsidRPr="009723EE">
              <w:rPr>
                <w:lang w:val="es-ES_tradnl"/>
              </w:rPr>
              <w:t xml:space="preserve">Hay dos formas de ver la expresión </w:t>
            </w:r>
            <w:r w:rsidRPr="009723EE">
              <w:rPr>
                <w:position w:val="-8"/>
                <w:lang w:val="es-ES_tradnl"/>
              </w:rPr>
              <w:object w:dxaOrig="720" w:dyaOrig="320">
                <v:shape id="_x0000_i1038" type="#_x0000_t75" style="width:43.75pt;height:19.5pt" o:ole="" filled="t" fillcolor="silver">
                  <v:imagedata r:id="rId34" o:title=""/>
                </v:shape>
                <o:OLEObject Type="Embed" ProgID="Equation.3" ShapeID="_x0000_i1038" DrawAspect="Content" ObjectID="_1475741328" r:id="rId35"/>
              </w:object>
            </w:r>
            <w:r w:rsidRPr="009723EE">
              <w:rPr>
                <w:lang w:val="es-ES_tradnl"/>
              </w:rPr>
              <w:t xml:space="preserve">. </w:t>
            </w:r>
          </w:p>
          <w:p w:rsidR="00425C6D" w:rsidRPr="009723EE" w:rsidRDefault="00A75D07">
            <w:pPr>
              <w:ind w:right="-360"/>
              <w:rPr>
                <w:lang w:val="es-ES_tradnl"/>
              </w:rPr>
            </w:pPr>
          </w:p>
          <w:p w:rsidR="00425C6D" w:rsidRPr="009723EE" w:rsidRDefault="00A75D07">
            <w:pPr>
              <w:ind w:right="-61"/>
              <w:rPr>
                <w:lang w:val="es-ES_tradnl"/>
              </w:rPr>
            </w:pPr>
            <w:r w:rsidRPr="009723EE">
              <w:rPr>
                <w:lang w:val="es-ES_tradnl"/>
              </w:rPr>
              <w:t>La pri</w:t>
            </w:r>
            <w:r w:rsidRPr="009723EE">
              <w:rPr>
                <w:lang w:val="es-ES_tradnl"/>
              </w:rPr>
              <w:t>mera forma es verla como una diferencia de cuadrados (el primer caso de arriba), aplicar primero la identidad para la diferencia de cuadrados y, en seguida, aplicar las dos reglas para la suma y la diferencia de cubos.</w:t>
            </w:r>
          </w:p>
          <w:p w:rsidR="00425C6D" w:rsidRPr="009723EE" w:rsidRDefault="00A75D07">
            <w:pPr>
              <w:ind w:right="-360"/>
              <w:rPr>
                <w:lang w:val="es-ES_tradnl"/>
              </w:rPr>
            </w:pPr>
          </w:p>
          <w:p w:rsidR="00425C6D" w:rsidRPr="009723EE" w:rsidRDefault="00A75D07">
            <w:pPr>
              <w:ind w:right="-360"/>
              <w:rPr>
                <w:lang w:val="es-ES_tradnl"/>
              </w:rPr>
            </w:pPr>
            <w:r w:rsidRPr="009723EE">
              <w:rPr>
                <w:lang w:val="es-ES_tradnl"/>
              </w:rPr>
              <w:t>La segunda forma es verla como una d</w:t>
            </w:r>
            <w:r w:rsidRPr="009723EE">
              <w:rPr>
                <w:lang w:val="es-ES_tradnl"/>
              </w:rPr>
              <w:t>iferencia de cubos (el segundo caso de arriba), aplicar en seguida la regla para la diferencia de cubos, después aplicar la identidad para la diferencia de cuadrados. El factor de grado cuatro puede también ser factorizado completamente, como se procedió a</w:t>
            </w:r>
            <w:r w:rsidRPr="009723EE">
              <w:rPr>
                <w:lang w:val="es-ES_tradnl"/>
              </w:rPr>
              <w:t xml:space="preserve">ntes. </w:t>
            </w:r>
          </w:p>
          <w:p w:rsidR="00425C6D" w:rsidRPr="009723EE" w:rsidRDefault="00A75D07">
            <w:pPr>
              <w:ind w:right="-360"/>
              <w:rPr>
                <w:lang w:val="es-ES_tradnl"/>
              </w:rPr>
            </w:pPr>
          </w:p>
          <w:p w:rsidR="00425C6D" w:rsidRDefault="00A75D07">
            <w:pPr>
              <w:ind w:right="-360"/>
              <w:rPr>
                <w:lang w:val="es-MX"/>
              </w:rPr>
            </w:pPr>
          </w:p>
        </w:tc>
      </w:tr>
    </w:tbl>
    <w:p w:rsidR="00425C6D" w:rsidRDefault="00A75D07">
      <w:pPr>
        <w:ind w:right="-360"/>
        <w:rPr>
          <w:lang w:val="es-MX"/>
        </w:rPr>
      </w:pPr>
    </w:p>
    <w:p w:rsidR="00425C6D" w:rsidRDefault="00A75D07">
      <w:pPr>
        <w:pStyle w:val="Titre2"/>
        <w:pBdr>
          <w:top w:val="single" w:sz="12" w:space="1" w:color="auto"/>
          <w:bottom w:val="single" w:sz="12" w:space="1" w:color="auto"/>
        </w:pBdr>
        <w:rPr>
          <w:lang w:val="es-MX"/>
        </w:rPr>
      </w:pPr>
      <w:r>
        <w:rPr>
          <w:lang w:val="es-MX"/>
        </w:rPr>
        <w:t>Discusión en el salón de clases de las Partes III B</w:t>
      </w:r>
    </w:p>
    <w:p w:rsidR="00425C6D" w:rsidRDefault="00A75D07">
      <w:pPr>
        <w:jc w:val="center"/>
        <w:rPr>
          <w:b/>
          <w:lang w:val="es-MX"/>
        </w:rPr>
      </w:pPr>
      <w:r>
        <w:rPr>
          <w:lang w:val="es-MX"/>
        </w:rPr>
        <w:br w:type="page"/>
      </w:r>
      <w:r>
        <w:rPr>
          <w:b/>
          <w:lang w:val="es-MX"/>
        </w:rPr>
        <w:lastRenderedPageBreak/>
        <w:t xml:space="preserve">Parte IV (Tarea-desafío con papel y lápiz): aplicación de identidades </w:t>
      </w:r>
    </w:p>
    <w:p w:rsidR="00425C6D" w:rsidRDefault="00A75D07">
      <w:pPr>
        <w:ind w:right="-360"/>
        <w:rPr>
          <w:u w:val="single"/>
          <w:lang w:val="es-MX"/>
        </w:rPr>
      </w:pPr>
    </w:p>
    <w:p w:rsidR="00425C6D" w:rsidRDefault="00A75D07">
      <w:pPr>
        <w:ind w:right="-360"/>
        <w:rPr>
          <w:lang w:val="es-MX"/>
        </w:rPr>
      </w:pPr>
      <w:r>
        <w:rPr>
          <w:lang w:val="es-MX"/>
        </w:rPr>
        <w:t>Problema 1:</w:t>
      </w:r>
    </w:p>
    <w:p w:rsidR="00425C6D" w:rsidRDefault="00A75D07">
      <w:pPr>
        <w:ind w:right="-360"/>
        <w:rPr>
          <w:lang w:val="es-MX"/>
        </w:rPr>
      </w:pPr>
    </w:p>
    <w:p w:rsidR="00425C6D" w:rsidRDefault="00A75D07">
      <w:pPr>
        <w:ind w:right="-360"/>
        <w:rPr>
          <w:lang w:val="es-MX"/>
        </w:rPr>
      </w:pPr>
      <w:r>
        <w:rPr>
          <w:lang w:val="es-MX"/>
        </w:rPr>
        <w:t>Pierre afirma que: “Para cualesquier par de enteros cuya diferencia sea 2, la diferencia de sus cubos es si</w:t>
      </w:r>
      <w:r>
        <w:rPr>
          <w:lang w:val="es-MX"/>
        </w:rPr>
        <w:t xml:space="preserve">empre un número entero par”. </w:t>
      </w:r>
    </w:p>
    <w:p w:rsidR="00425C6D" w:rsidRDefault="00A75D07">
      <w:pPr>
        <w:ind w:right="-360"/>
        <w:rPr>
          <w:lang w:val="es-MX"/>
        </w:rPr>
      </w:pPr>
    </w:p>
    <w:p w:rsidR="00425C6D" w:rsidRDefault="00A75D07">
      <w:pPr>
        <w:ind w:right="-360"/>
        <w:rPr>
          <w:lang w:val="es-MX"/>
        </w:rPr>
      </w:pPr>
      <w:r>
        <w:rPr>
          <w:lang w:val="es-MX"/>
        </w:rPr>
        <w:t>Argumenta a favor o en contra de la afirmación de Pierre. Muestra tu trabajo en el espacio siguiente.</w:t>
      </w:r>
    </w:p>
    <w:p w:rsidR="00425C6D" w:rsidRDefault="00A75D07">
      <w:pPr>
        <w:ind w:right="-360"/>
        <w:rPr>
          <w:lang w:val="es-MX"/>
        </w:rPr>
      </w:pP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lang w:val="es-ES_tradnl"/>
        </w:rPr>
        <w:t xml:space="preserve">Supongamos que los dos enteros son representados por </w:t>
      </w:r>
      <w:r w:rsidRPr="009723EE">
        <w:rPr>
          <w:i/>
          <w:lang w:val="es-ES_tradnl"/>
        </w:rPr>
        <w:t>x</w:t>
      </w:r>
      <w:r w:rsidRPr="009723EE">
        <w:rPr>
          <w:lang w:val="es-ES_tradnl"/>
        </w:rPr>
        <w:t xml:space="preserve">  y  </w:t>
      </w:r>
      <w:r w:rsidRPr="009723EE">
        <w:rPr>
          <w:i/>
          <w:lang w:val="es-ES_tradnl"/>
        </w:rPr>
        <w:t>x—2</w:t>
      </w:r>
      <w:r w:rsidRPr="009723EE">
        <w:rPr>
          <w:lang w:val="es-ES_tradnl"/>
        </w:rPr>
        <w:t xml:space="preserve">. </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lang w:val="es-ES_tradnl"/>
        </w:rPr>
        <w:t xml:space="preserve">La diferencia de sus cubos es </w:t>
      </w:r>
      <w:r w:rsidRPr="009723EE">
        <w:rPr>
          <w:i/>
          <w:lang w:val="es-ES_tradnl"/>
        </w:rPr>
        <w:t>x</w:t>
      </w:r>
      <w:r w:rsidRPr="009723EE">
        <w:rPr>
          <w:i/>
          <w:vertAlign w:val="superscript"/>
          <w:lang w:val="es-ES_tradnl"/>
        </w:rPr>
        <w:t>3</w:t>
      </w:r>
      <w:r w:rsidRPr="009723EE">
        <w:rPr>
          <w:i/>
          <w:lang w:val="es-ES_tradnl"/>
        </w:rPr>
        <w:t>—(x—2)</w:t>
      </w:r>
      <w:r w:rsidRPr="009723EE">
        <w:rPr>
          <w:i/>
          <w:vertAlign w:val="superscript"/>
          <w:lang w:val="es-ES_tradnl"/>
        </w:rPr>
        <w:t>3</w:t>
      </w:r>
      <w:r w:rsidRPr="009723EE">
        <w:rPr>
          <w:lang w:val="es-ES_tradnl"/>
        </w:rPr>
        <w:t xml:space="preserve">, expresión que </w:t>
      </w:r>
      <w:r w:rsidRPr="009723EE">
        <w:rPr>
          <w:lang w:val="es-ES_tradnl"/>
        </w:rPr>
        <w:t>se puede re-expresar como sigue, aplicando la regla para la diferencia de cubos:</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i/>
          <w:lang w:val="es-ES_tradnl"/>
        </w:rPr>
      </w:pPr>
      <w:r w:rsidRPr="009723EE">
        <w:rPr>
          <w:i/>
          <w:lang w:val="es-ES_tradnl"/>
        </w:rPr>
        <w:t>x</w:t>
      </w:r>
      <w:r w:rsidRPr="009723EE">
        <w:rPr>
          <w:i/>
          <w:vertAlign w:val="superscript"/>
          <w:lang w:val="es-ES_tradnl"/>
        </w:rPr>
        <w:t>3</w:t>
      </w:r>
      <w:r w:rsidRPr="009723EE">
        <w:rPr>
          <w:i/>
          <w:lang w:val="es-ES_tradnl"/>
        </w:rPr>
        <w:t>—(x—2)</w:t>
      </w:r>
      <w:r w:rsidRPr="009723EE">
        <w:rPr>
          <w:i/>
          <w:vertAlign w:val="superscript"/>
          <w:lang w:val="es-ES_tradnl"/>
        </w:rPr>
        <w:t>3</w:t>
      </w:r>
      <w:r w:rsidRPr="009723EE">
        <w:rPr>
          <w:i/>
          <w:lang w:val="es-ES_tradnl"/>
        </w:rPr>
        <w:t xml:space="preserve"> = (x—(x—2))(x</w:t>
      </w:r>
      <w:r w:rsidRPr="009723EE">
        <w:rPr>
          <w:i/>
          <w:vertAlign w:val="superscript"/>
          <w:lang w:val="es-ES_tradnl"/>
        </w:rPr>
        <w:t>2</w:t>
      </w:r>
      <w:r w:rsidRPr="009723EE">
        <w:rPr>
          <w:i/>
          <w:lang w:val="es-ES_tradnl"/>
        </w:rPr>
        <w:t xml:space="preserve"> + x(x—2) + (x—2)</w:t>
      </w:r>
      <w:r w:rsidRPr="009723EE">
        <w:rPr>
          <w:i/>
          <w:vertAlign w:val="superscript"/>
          <w:lang w:val="es-ES_tradnl"/>
        </w:rPr>
        <w:t>2</w:t>
      </w:r>
      <w:r w:rsidRPr="009723EE">
        <w:rPr>
          <w:i/>
          <w:lang w:val="es-ES_tradnl"/>
        </w:rPr>
        <w:t>)</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firstLine="1080"/>
        <w:rPr>
          <w:i/>
          <w:lang w:val="es-ES_tradnl"/>
        </w:rPr>
      </w:pPr>
      <w:r w:rsidRPr="009723EE">
        <w:rPr>
          <w:i/>
          <w:lang w:val="es-ES_tradnl"/>
        </w:rPr>
        <w:t xml:space="preserve"> = (x—x + 2)(x</w:t>
      </w:r>
      <w:r w:rsidRPr="009723EE">
        <w:rPr>
          <w:i/>
          <w:vertAlign w:val="superscript"/>
          <w:lang w:val="es-ES_tradnl"/>
        </w:rPr>
        <w:t>2</w:t>
      </w:r>
      <w:r w:rsidRPr="009723EE">
        <w:rPr>
          <w:i/>
          <w:lang w:val="es-ES_tradnl"/>
        </w:rPr>
        <w:t xml:space="preserve"> + x</w:t>
      </w:r>
      <w:r w:rsidRPr="009723EE">
        <w:rPr>
          <w:i/>
          <w:vertAlign w:val="superscript"/>
          <w:lang w:val="es-ES_tradnl"/>
        </w:rPr>
        <w:t>2</w:t>
      </w:r>
      <w:r w:rsidRPr="009723EE">
        <w:rPr>
          <w:i/>
          <w:lang w:val="es-ES_tradnl"/>
        </w:rPr>
        <w:t>—2x + x</w:t>
      </w:r>
      <w:r w:rsidRPr="009723EE">
        <w:rPr>
          <w:i/>
          <w:vertAlign w:val="superscript"/>
          <w:lang w:val="es-ES_tradnl"/>
        </w:rPr>
        <w:t>2</w:t>
      </w:r>
      <w:r w:rsidRPr="009723EE">
        <w:rPr>
          <w:i/>
          <w:lang w:val="es-ES_tradnl"/>
        </w:rPr>
        <w:t>—4x + 4)</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firstLine="1080"/>
        <w:rPr>
          <w:i/>
          <w:lang w:val="es-ES_tradnl"/>
        </w:rPr>
      </w:pPr>
      <w:r w:rsidRPr="009723EE">
        <w:rPr>
          <w:i/>
          <w:lang w:val="es-ES_tradnl"/>
        </w:rPr>
        <w:t xml:space="preserve"> = 2(3x</w:t>
      </w:r>
      <w:r w:rsidRPr="009723EE">
        <w:rPr>
          <w:i/>
          <w:vertAlign w:val="superscript"/>
          <w:lang w:val="es-ES_tradnl"/>
        </w:rPr>
        <w:t>2</w:t>
      </w:r>
      <w:r w:rsidRPr="009723EE">
        <w:rPr>
          <w:i/>
          <w:lang w:val="es-ES_tradnl"/>
        </w:rPr>
        <w:t>—6x + 4)</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lang w:val="es-ES_tradnl"/>
        </w:rPr>
        <w:t>Uno de los dos factores del resultado final es 2. Este resultado es un núme</w:t>
      </w:r>
      <w:r w:rsidRPr="009723EE">
        <w:rPr>
          <w:lang w:val="es-ES_tradnl"/>
        </w:rPr>
        <w:t xml:space="preserve">ro par. Además, los dos números de inicio </w:t>
      </w:r>
      <w:r w:rsidRPr="009723EE">
        <w:rPr>
          <w:i/>
          <w:lang w:val="es-ES_tradnl"/>
        </w:rPr>
        <w:t>x</w:t>
      </w:r>
      <w:r w:rsidRPr="009723EE">
        <w:rPr>
          <w:lang w:val="es-ES_tradnl"/>
        </w:rPr>
        <w:t xml:space="preserve">  y  </w:t>
      </w:r>
      <w:r w:rsidRPr="009723EE">
        <w:rPr>
          <w:i/>
          <w:lang w:val="es-ES_tradnl"/>
        </w:rPr>
        <w:t xml:space="preserve">x—2, </w:t>
      </w:r>
      <w:r w:rsidRPr="009723EE">
        <w:rPr>
          <w:lang w:val="es-ES_tradnl"/>
        </w:rPr>
        <w:t>siendo enteros, el resultado será también un número entero.</w:t>
      </w: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Default="00A75D07">
      <w:pPr>
        <w:ind w:right="-360"/>
        <w:rPr>
          <w:lang w:val="es-MX"/>
        </w:rPr>
      </w:pPr>
    </w:p>
    <w:p w:rsidR="00425C6D" w:rsidRDefault="00A75D07">
      <w:pPr>
        <w:ind w:right="-360"/>
        <w:rPr>
          <w:lang w:val="es-MX"/>
        </w:rPr>
      </w:pPr>
      <w:r>
        <w:rPr>
          <w:lang w:val="es-MX"/>
        </w:rPr>
        <w:t xml:space="preserve">Problema 2: </w:t>
      </w:r>
    </w:p>
    <w:p w:rsidR="00425C6D" w:rsidRDefault="00A75D07">
      <w:pPr>
        <w:ind w:right="-360"/>
        <w:rPr>
          <w:lang w:val="es-MX"/>
        </w:rPr>
      </w:pPr>
    </w:p>
    <w:p w:rsidR="00425C6D" w:rsidRDefault="00A75D07">
      <w:pPr>
        <w:ind w:right="-360"/>
        <w:rPr>
          <w:lang w:val="es-MX"/>
        </w:rPr>
      </w:pPr>
      <w:r>
        <w:rPr>
          <w:lang w:val="es-MX"/>
        </w:rPr>
        <w:t>Eric hace la siguiente afirmación: “Si a cualquier número entero obtenido de la potencia 6 de otro número entero se le resta 1,</w:t>
      </w:r>
      <w:r>
        <w:rPr>
          <w:lang w:val="es-MX"/>
        </w:rPr>
        <w:t xml:space="preserve"> entonces el resultado es siempre divisible por el número entero que fue elevado a la potencia 6 más 1, así como por ese entero menos 1”. </w:t>
      </w:r>
    </w:p>
    <w:p w:rsidR="00425C6D" w:rsidRDefault="00A75D07">
      <w:pPr>
        <w:ind w:right="-360"/>
        <w:rPr>
          <w:lang w:val="es-MX"/>
        </w:rPr>
      </w:pPr>
    </w:p>
    <w:p w:rsidR="00425C6D" w:rsidRDefault="00A75D07">
      <w:pPr>
        <w:ind w:right="-360"/>
        <w:rPr>
          <w:lang w:val="es-MX"/>
        </w:rPr>
      </w:pPr>
      <w:r>
        <w:rPr>
          <w:lang w:val="es-MX"/>
        </w:rPr>
        <w:t>Argumenta a favor o en contra de la afirmación de Eric. Muestra tu trabajo en el espacio de abajo.</w:t>
      </w:r>
    </w:p>
    <w:p w:rsidR="00425C6D" w:rsidRDefault="00A75D07">
      <w:pPr>
        <w:ind w:right="-360"/>
        <w:rPr>
          <w:lang w:val="es-MX"/>
        </w:rPr>
      </w:pPr>
    </w:p>
    <w:p w:rsidR="00425C6D" w:rsidRDefault="00A75D07">
      <w:pPr>
        <w:pBdr>
          <w:top w:val="single" w:sz="4" w:space="1" w:color="auto"/>
          <w:left w:val="single" w:sz="4" w:space="4" w:color="auto"/>
          <w:bottom w:val="single" w:sz="4" w:space="1" w:color="auto"/>
          <w:right w:val="single" w:sz="4" w:space="4" w:color="auto"/>
        </w:pBdr>
        <w:ind w:right="-360"/>
        <w:rPr>
          <w:lang w:val="es-MX"/>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lang w:val="es-ES_tradnl"/>
        </w:rPr>
        <w:t xml:space="preserve">Sea </w:t>
      </w:r>
      <w:r w:rsidRPr="009723EE">
        <w:rPr>
          <w:i/>
          <w:lang w:val="es-ES_tradnl"/>
        </w:rPr>
        <w:t>x</w:t>
      </w:r>
      <w:r w:rsidRPr="009723EE">
        <w:rPr>
          <w:lang w:val="es-ES_tradnl"/>
        </w:rPr>
        <w:t xml:space="preserve"> el entero</w:t>
      </w:r>
      <w:r w:rsidRPr="009723EE">
        <w:rPr>
          <w:lang w:val="es-ES_tradnl"/>
        </w:rPr>
        <w:t xml:space="preserve"> inicial. Si este número es elevado a la potencia 6, se obtiene </w:t>
      </w:r>
      <w:r w:rsidRPr="009723EE">
        <w:rPr>
          <w:i/>
          <w:lang w:val="es-ES_tradnl"/>
        </w:rPr>
        <w:t>x</w:t>
      </w:r>
      <w:r w:rsidRPr="009723EE">
        <w:rPr>
          <w:i/>
          <w:vertAlign w:val="superscript"/>
          <w:lang w:val="es-ES_tradnl"/>
        </w:rPr>
        <w:t>6</w:t>
      </w:r>
      <w:r w:rsidRPr="009723EE">
        <w:rPr>
          <w:lang w:val="es-ES_tradnl"/>
        </w:rPr>
        <w:t xml:space="preserve">. Si en seguida se sustrae uno, se tiene </w:t>
      </w:r>
      <w:r w:rsidRPr="009723EE">
        <w:rPr>
          <w:i/>
          <w:lang w:val="es-ES_tradnl"/>
        </w:rPr>
        <w:t>x</w:t>
      </w:r>
      <w:r w:rsidRPr="009723EE">
        <w:rPr>
          <w:i/>
          <w:vertAlign w:val="superscript"/>
          <w:lang w:val="es-ES_tradnl"/>
        </w:rPr>
        <w:t>6</w:t>
      </w:r>
      <w:r w:rsidRPr="009723EE">
        <w:rPr>
          <w:i/>
          <w:lang w:val="es-ES_tradnl"/>
        </w:rPr>
        <w:t>—1</w:t>
      </w:r>
      <w:r w:rsidRPr="009723EE">
        <w:rPr>
          <w:lang w:val="es-ES_tradnl"/>
        </w:rPr>
        <w:t>.</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lang w:val="es-ES_tradnl"/>
        </w:rPr>
        <w:t xml:space="preserve">Se puede re-escribir </w:t>
      </w:r>
      <w:r w:rsidRPr="009723EE">
        <w:rPr>
          <w:i/>
          <w:lang w:val="es-ES_tradnl"/>
        </w:rPr>
        <w:t>x</w:t>
      </w:r>
      <w:r w:rsidRPr="009723EE">
        <w:rPr>
          <w:i/>
          <w:vertAlign w:val="superscript"/>
          <w:lang w:val="es-ES_tradnl"/>
        </w:rPr>
        <w:t>6</w:t>
      </w:r>
      <w:r w:rsidRPr="009723EE">
        <w:rPr>
          <w:i/>
          <w:lang w:val="es-ES_tradnl"/>
        </w:rPr>
        <w:t>—1</w:t>
      </w:r>
      <w:r w:rsidRPr="009723EE">
        <w:rPr>
          <w:lang w:val="es-ES_tradnl"/>
        </w:rPr>
        <w:t xml:space="preserve"> como sigue:</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i/>
          <w:lang w:val="es-ES_tradnl"/>
        </w:rPr>
      </w:pPr>
      <w:r w:rsidRPr="009723EE">
        <w:rPr>
          <w:i/>
          <w:lang w:val="es-ES_tradnl"/>
        </w:rPr>
        <w:t>x</w:t>
      </w:r>
      <w:r w:rsidRPr="009723EE">
        <w:rPr>
          <w:i/>
          <w:vertAlign w:val="superscript"/>
          <w:lang w:val="es-ES_tradnl"/>
        </w:rPr>
        <w:t>6</w:t>
      </w:r>
      <w:r w:rsidRPr="009723EE">
        <w:rPr>
          <w:i/>
          <w:lang w:val="es-ES_tradnl"/>
        </w:rPr>
        <w:t>—1 = (x</w:t>
      </w:r>
      <w:r w:rsidRPr="009723EE">
        <w:rPr>
          <w:i/>
          <w:vertAlign w:val="superscript"/>
          <w:lang w:val="es-ES_tradnl"/>
        </w:rPr>
        <w:t>2</w:t>
      </w:r>
      <w:r w:rsidRPr="009723EE">
        <w:rPr>
          <w:i/>
          <w:lang w:val="es-ES_tradnl"/>
        </w:rPr>
        <w:t>)</w:t>
      </w:r>
      <w:r w:rsidRPr="009723EE">
        <w:rPr>
          <w:i/>
          <w:vertAlign w:val="superscript"/>
          <w:lang w:val="es-ES_tradnl"/>
        </w:rPr>
        <w:t>3</w:t>
      </w:r>
      <w:r w:rsidRPr="009723EE">
        <w:rPr>
          <w:i/>
          <w:lang w:val="es-ES_tradnl"/>
        </w:rPr>
        <w:t>—1</w:t>
      </w:r>
      <w:r w:rsidRPr="009723EE">
        <w:rPr>
          <w:i/>
          <w:vertAlign w:val="superscript"/>
          <w:lang w:val="es-ES_tradnl"/>
        </w:rPr>
        <w:t>3</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firstLine="540"/>
        <w:rPr>
          <w:i/>
          <w:lang w:val="es-ES_tradnl"/>
        </w:rPr>
      </w:pPr>
      <w:r w:rsidRPr="009723EE">
        <w:rPr>
          <w:i/>
          <w:lang w:val="es-ES_tradnl"/>
        </w:rPr>
        <w:t xml:space="preserve"> = (x</w:t>
      </w:r>
      <w:r w:rsidRPr="009723EE">
        <w:rPr>
          <w:i/>
          <w:vertAlign w:val="superscript"/>
          <w:lang w:val="es-ES_tradnl"/>
        </w:rPr>
        <w:t>2</w:t>
      </w:r>
      <w:r w:rsidRPr="009723EE">
        <w:rPr>
          <w:i/>
          <w:lang w:val="es-ES_tradnl"/>
        </w:rPr>
        <w:t>—1)(x</w:t>
      </w:r>
      <w:r w:rsidRPr="009723EE">
        <w:rPr>
          <w:i/>
          <w:vertAlign w:val="superscript"/>
          <w:lang w:val="es-ES_tradnl"/>
        </w:rPr>
        <w:t>4</w:t>
      </w:r>
      <w:r w:rsidRPr="009723EE">
        <w:rPr>
          <w:i/>
          <w:lang w:val="es-ES_tradnl"/>
        </w:rPr>
        <w:t xml:space="preserve"> + 1x</w:t>
      </w:r>
      <w:r w:rsidRPr="009723EE">
        <w:rPr>
          <w:i/>
          <w:vertAlign w:val="superscript"/>
          <w:lang w:val="es-ES_tradnl"/>
        </w:rPr>
        <w:t>2</w:t>
      </w:r>
      <w:r w:rsidRPr="009723EE">
        <w:rPr>
          <w:i/>
          <w:lang w:val="es-ES_tradnl"/>
        </w:rPr>
        <w:t xml:space="preserve"> + 1)</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firstLine="540"/>
        <w:rPr>
          <w:lang w:val="es-ES_tradnl"/>
        </w:rPr>
      </w:pPr>
      <w:r w:rsidRPr="009723EE">
        <w:rPr>
          <w:i/>
          <w:lang w:val="es-ES_tradnl"/>
        </w:rPr>
        <w:t xml:space="preserve"> = (x—1)(x + 1)(x</w:t>
      </w:r>
      <w:r w:rsidRPr="009723EE">
        <w:rPr>
          <w:i/>
          <w:vertAlign w:val="superscript"/>
          <w:lang w:val="es-ES_tradnl"/>
        </w:rPr>
        <w:t>4</w:t>
      </w:r>
      <w:r w:rsidRPr="009723EE">
        <w:rPr>
          <w:i/>
          <w:lang w:val="es-ES_tradnl"/>
        </w:rPr>
        <w:t xml:space="preserve"> + 1x</w:t>
      </w:r>
      <w:r w:rsidRPr="009723EE">
        <w:rPr>
          <w:i/>
          <w:vertAlign w:val="superscript"/>
          <w:lang w:val="es-ES_tradnl"/>
        </w:rPr>
        <w:t>2</w:t>
      </w:r>
      <w:r w:rsidRPr="009723EE">
        <w:rPr>
          <w:i/>
          <w:lang w:val="es-ES_tradnl"/>
        </w:rPr>
        <w:t xml:space="preserve"> + 1)</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lang w:val="es-ES_tradnl"/>
        </w:rPr>
        <w:t xml:space="preserve">Dado que </w:t>
      </w:r>
      <w:r w:rsidRPr="009723EE">
        <w:rPr>
          <w:i/>
          <w:lang w:val="es-ES_tradnl"/>
        </w:rPr>
        <w:t xml:space="preserve">x—1 </w:t>
      </w:r>
      <w:r w:rsidRPr="009723EE">
        <w:rPr>
          <w:lang w:val="es-ES_tradnl"/>
        </w:rPr>
        <w:t xml:space="preserve">y </w:t>
      </w:r>
      <w:r w:rsidRPr="009723EE">
        <w:rPr>
          <w:i/>
          <w:lang w:val="es-ES_tradnl"/>
        </w:rPr>
        <w:t xml:space="preserve">x + 1 </w:t>
      </w:r>
      <w:r w:rsidRPr="009723EE">
        <w:rPr>
          <w:lang w:val="es-ES_tradnl"/>
        </w:rPr>
        <w:t>son dos fac</w:t>
      </w:r>
      <w:r w:rsidRPr="009723EE">
        <w:rPr>
          <w:lang w:val="es-ES_tradnl"/>
        </w:rPr>
        <w:t xml:space="preserve">tores de </w:t>
      </w:r>
      <w:r w:rsidRPr="009723EE">
        <w:rPr>
          <w:i/>
          <w:lang w:val="es-ES_tradnl"/>
        </w:rPr>
        <w:t>x</w:t>
      </w:r>
      <w:r w:rsidRPr="009723EE">
        <w:rPr>
          <w:i/>
          <w:vertAlign w:val="superscript"/>
          <w:lang w:val="es-ES_tradnl"/>
        </w:rPr>
        <w:t>6</w:t>
      </w:r>
      <w:r w:rsidRPr="009723EE">
        <w:rPr>
          <w:i/>
          <w:lang w:val="es-ES_tradnl"/>
        </w:rPr>
        <w:t>—1</w:t>
      </w:r>
      <w:r w:rsidRPr="009723EE">
        <w:rPr>
          <w:lang w:val="es-ES_tradnl"/>
        </w:rPr>
        <w:t xml:space="preserve">, esto muestra que </w:t>
      </w:r>
      <w:r w:rsidRPr="009723EE">
        <w:rPr>
          <w:i/>
          <w:lang w:val="es-ES_tradnl"/>
        </w:rPr>
        <w:t>x</w:t>
      </w:r>
      <w:r w:rsidRPr="009723EE">
        <w:rPr>
          <w:i/>
          <w:vertAlign w:val="superscript"/>
          <w:lang w:val="es-ES_tradnl"/>
        </w:rPr>
        <w:t>6</w:t>
      </w:r>
      <w:r w:rsidRPr="009723EE">
        <w:rPr>
          <w:i/>
          <w:lang w:val="es-ES_tradnl"/>
        </w:rPr>
        <w:t>—1</w:t>
      </w:r>
      <w:r w:rsidRPr="009723EE">
        <w:rPr>
          <w:lang w:val="es-ES_tradnl"/>
        </w:rPr>
        <w:t xml:space="preserve"> es siempre divisible por cada uno de estos factores. Además, se tiene claramente que </w:t>
      </w:r>
      <w:r w:rsidRPr="009723EE">
        <w:rPr>
          <w:i/>
          <w:lang w:val="es-ES_tradnl"/>
        </w:rPr>
        <w:t xml:space="preserve">x—1  </w:t>
      </w:r>
      <w:r w:rsidRPr="009723EE">
        <w:rPr>
          <w:lang w:val="es-ES_tradnl"/>
        </w:rPr>
        <w:t>es “ el entero inicial menos uno” y que</w:t>
      </w:r>
    </w:p>
    <w:p w:rsidR="00425C6D" w:rsidRPr="009723EE" w:rsidRDefault="00A75D07">
      <w:pPr>
        <w:pBdr>
          <w:top w:val="single" w:sz="4" w:space="1" w:color="auto"/>
          <w:left w:val="single" w:sz="4" w:space="4" w:color="auto"/>
          <w:bottom w:val="single" w:sz="4" w:space="1" w:color="auto"/>
          <w:right w:val="single" w:sz="4" w:space="4" w:color="auto"/>
        </w:pBdr>
        <w:shd w:val="clear" w:color="auto" w:fill="C0C0C0"/>
        <w:ind w:right="-360"/>
        <w:rPr>
          <w:lang w:val="es-ES_tradnl"/>
        </w:rPr>
      </w:pPr>
      <w:r w:rsidRPr="009723EE">
        <w:rPr>
          <w:i/>
          <w:lang w:val="es-ES_tradnl"/>
        </w:rPr>
        <w:t xml:space="preserve">x + 1 </w:t>
      </w:r>
      <w:r w:rsidRPr="009723EE">
        <w:rPr>
          <w:lang w:val="es-ES_tradnl"/>
        </w:rPr>
        <w:t>es “ el entero inicial más uno”.</w:t>
      </w:r>
    </w:p>
    <w:p w:rsidR="00425C6D" w:rsidRPr="009723EE" w:rsidRDefault="00A75D07">
      <w:pPr>
        <w:pBdr>
          <w:top w:val="single" w:sz="4" w:space="1" w:color="auto"/>
          <w:left w:val="single" w:sz="4" w:space="4" w:color="auto"/>
          <w:bottom w:val="single" w:sz="4" w:space="1" w:color="auto"/>
          <w:right w:val="single" w:sz="4" w:space="4" w:color="auto"/>
        </w:pBdr>
        <w:ind w:right="-360"/>
        <w:rPr>
          <w:lang w:val="es-ES_tradnl"/>
        </w:rPr>
      </w:pPr>
    </w:p>
    <w:sectPr w:rsidR="00425C6D" w:rsidRPr="009723EE">
      <w:footerReference w:type="even" r:id="rId36"/>
      <w:footerReference w:type="default" r:id="rId37"/>
      <w:pgSz w:w="12240" w:h="15840"/>
      <w:pgMar w:top="1440" w:right="108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5C6D" w:rsidRDefault="00A75D07">
      <w:r>
        <w:separator/>
      </w:r>
    </w:p>
  </w:endnote>
  <w:endnote w:type="continuationSeparator" w:id="0">
    <w:p w:rsidR="00425C6D" w:rsidRDefault="00A75D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C6D" w:rsidRDefault="00A75D07">
    <w:pPr>
      <w:pStyle w:val="Pieddepag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end"/>
    </w:r>
  </w:p>
  <w:p w:rsidR="00425C6D" w:rsidRDefault="00A75D07">
    <w:pPr>
      <w:pStyle w:val="Pieddepage"/>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5C6D" w:rsidRDefault="00A75D07">
    <w:pPr>
      <w:pStyle w:val="Pieddepage"/>
      <w:framePr w:wrap="around" w:vAnchor="text" w:hAnchor="margin" w:xAlign="right" w:y="1"/>
      <w:rPr>
        <w:rStyle w:val="Numrodepage"/>
      </w:rPr>
    </w:pPr>
    <w:r>
      <w:rPr>
        <w:rStyle w:val="Numrodepage"/>
      </w:rPr>
      <w:fldChar w:fldCharType="begin"/>
    </w:r>
    <w:r>
      <w:rPr>
        <w:rStyle w:val="Numrodepage"/>
      </w:rPr>
      <w:instrText>PAGE</w:instrText>
    </w:r>
    <w:r>
      <w:rPr>
        <w:rStyle w:val="Numrodepage"/>
      </w:rPr>
      <w:instrText xml:space="preserve">  </w:instrText>
    </w:r>
    <w:r>
      <w:rPr>
        <w:rStyle w:val="Numrodepage"/>
      </w:rPr>
      <w:fldChar w:fldCharType="separate"/>
    </w:r>
    <w:r>
      <w:rPr>
        <w:rStyle w:val="Numrodepage"/>
        <w:noProof/>
      </w:rPr>
      <w:t>1</w:t>
    </w:r>
    <w:r>
      <w:rPr>
        <w:rStyle w:val="Numrodepage"/>
      </w:rPr>
      <w:fldChar w:fldCharType="end"/>
    </w:r>
  </w:p>
  <w:p w:rsidR="00425C6D" w:rsidRDefault="00A75D07">
    <w:pPr>
      <w:pStyle w:val="Pieddepage"/>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5C6D" w:rsidRDefault="00A75D07">
      <w:r>
        <w:separator/>
      </w:r>
    </w:p>
  </w:footnote>
  <w:footnote w:type="continuationSeparator" w:id="0">
    <w:p w:rsidR="00425C6D" w:rsidRDefault="00A75D07">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9A7"/>
    <w:multiLevelType w:val="hybridMultilevel"/>
    <w:tmpl w:val="A0B8283E"/>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2C7419F7"/>
    <w:multiLevelType w:val="hybridMultilevel"/>
    <w:tmpl w:val="7876E526"/>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D5E309F"/>
    <w:multiLevelType w:val="hybridMultilevel"/>
    <w:tmpl w:val="E7B0095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37DE03A9"/>
    <w:multiLevelType w:val="hybridMultilevel"/>
    <w:tmpl w:val="4CB2A2DE"/>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44860B5C"/>
    <w:multiLevelType w:val="hybridMultilevel"/>
    <w:tmpl w:val="F8128050"/>
    <w:lvl w:ilvl="0">
      <w:start w:val="1"/>
      <w:numFmt w:val="low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451A2C78"/>
    <w:multiLevelType w:val="hybridMultilevel"/>
    <w:tmpl w:val="80384626"/>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nsid w:val="5D35093D"/>
    <w:multiLevelType w:val="hybridMultilevel"/>
    <w:tmpl w:val="23248DF0"/>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6CF82352"/>
    <w:multiLevelType w:val="hybridMultilevel"/>
    <w:tmpl w:val="84BA580A"/>
    <w:lvl w:ilvl="0">
      <w:start w:val="1"/>
      <w:numFmt w:val="decimal"/>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4"/>
  </w:num>
  <w:num w:numId="2">
    <w:abstractNumId w:val="6"/>
  </w:num>
  <w:num w:numId="3">
    <w:abstractNumId w:val="7"/>
  </w:num>
  <w:num w:numId="4">
    <w:abstractNumId w:val="0"/>
  </w:num>
  <w:num w:numId="5">
    <w:abstractNumId w:val="2"/>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653"/>
    <w:rsid w:val="00A75D07"/>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CA" w:eastAsia="es-ES"/>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rPr>
      <w:lang w:val="en-US"/>
    </w:rPr>
  </w:style>
  <w:style w:type="paragraph" w:styleId="Corpsdetexte3">
    <w:name w:val="Body Text 3"/>
    <w:basedOn w:val="Normal"/>
    <w:rsid w:val="0044435C"/>
    <w:pPr>
      <w:spacing w:after="120"/>
    </w:pPr>
    <w:rPr>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CA"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fr-CA" w:eastAsia="es-ES"/>
    </w:rPr>
  </w:style>
  <w:style w:type="paragraph" w:styleId="Titre1">
    <w:name w:val="heading 1"/>
    <w:basedOn w:val="Normal"/>
    <w:next w:val="Normal"/>
    <w:qFormat/>
    <w:pPr>
      <w:keepNext/>
      <w:ind w:left="720" w:right="-360"/>
      <w:outlineLvl w:val="0"/>
    </w:pPr>
  </w:style>
  <w:style w:type="paragraph" w:styleId="Titre2">
    <w:name w:val="heading 2"/>
    <w:basedOn w:val="Normal"/>
    <w:next w:val="Normal"/>
    <w:qFormat/>
    <w:pPr>
      <w:keepNext/>
      <w:ind w:right="-360"/>
      <w:jc w:val="center"/>
      <w:outlineLvl w:val="1"/>
    </w:pPr>
    <w:rPr>
      <w:b/>
    </w:rPr>
  </w:style>
  <w:style w:type="paragraph" w:styleId="Titre3">
    <w:name w:val="heading 3"/>
    <w:basedOn w:val="Normal"/>
    <w:next w:val="Normal"/>
    <w:qFormat/>
    <w:pPr>
      <w:keepNext/>
      <w:ind w:right="-360"/>
      <w:jc w:val="center"/>
      <w:outlineLvl w:val="2"/>
    </w:pPr>
    <w:rPr>
      <w:u w:val="single"/>
    </w:rPr>
  </w:style>
  <w:style w:type="paragraph" w:styleId="Titre4">
    <w:name w:val="heading 4"/>
    <w:basedOn w:val="Normal"/>
    <w:next w:val="Normal"/>
    <w:qFormat/>
    <w:pPr>
      <w:keepNext/>
      <w:ind w:right="-360"/>
      <w:outlineLvl w:val="3"/>
    </w:pPr>
    <w:rPr>
      <w:b/>
    </w:rPr>
  </w:style>
  <w:style w:type="paragraph" w:styleId="Titre5">
    <w:name w:val="heading 5"/>
    <w:basedOn w:val="Normal"/>
    <w:next w:val="Normal"/>
    <w:qFormat/>
    <w:pPr>
      <w:keepNext/>
      <w:ind w:right="-360"/>
      <w:outlineLvl w:val="4"/>
    </w:pPr>
    <w:rPr>
      <w:u w:val="single"/>
    </w:rPr>
  </w:style>
  <w:style w:type="character" w:default="1" w:styleId="Policepardfaut">
    <w:name w:val="Default Paragraph Font"/>
    <w:semiHidden/>
  </w:style>
  <w:style w:type="table" w:default="1" w:styleId="TableauNormal">
    <w:name w:val="Normal Table"/>
    <w:semiHidden/>
    <w:tblPr>
      <w:tblInd w:w="0" w:type="dxa"/>
      <w:tblCellMar>
        <w:top w:w="0" w:type="dxa"/>
        <w:left w:w="108" w:type="dxa"/>
        <w:bottom w:w="0" w:type="dxa"/>
        <w:right w:w="108" w:type="dxa"/>
      </w:tblCellMar>
    </w:tblPr>
  </w:style>
  <w:style w:type="numbering" w:default="1" w:styleId="Aucuneliste">
    <w:name w:val="No List"/>
    <w:semiHidden/>
  </w:style>
  <w:style w:type="paragraph" w:styleId="Pieddepage">
    <w:name w:val="footer"/>
    <w:basedOn w:val="Normal"/>
    <w:pPr>
      <w:tabs>
        <w:tab w:val="center" w:pos="4320"/>
        <w:tab w:val="right" w:pos="8640"/>
      </w:tabs>
    </w:pPr>
  </w:style>
  <w:style w:type="character" w:styleId="Numrodepage">
    <w:name w:val="page number"/>
    <w:basedOn w:val="Policepardfaut"/>
  </w:style>
  <w:style w:type="paragraph" w:styleId="Titre">
    <w:name w:val="Title"/>
    <w:basedOn w:val="Normal"/>
    <w:qFormat/>
    <w:pPr>
      <w:ind w:right="-360"/>
      <w:jc w:val="center"/>
    </w:pPr>
    <w:rPr>
      <w:u w:val="single"/>
    </w:rPr>
  </w:style>
  <w:style w:type="paragraph" w:styleId="Sous-titre">
    <w:name w:val="Subtitle"/>
    <w:basedOn w:val="Normal"/>
    <w:qFormat/>
    <w:pPr>
      <w:ind w:right="-360"/>
      <w:jc w:val="center"/>
    </w:pPr>
    <w:rPr>
      <w:u w:val="single"/>
    </w:rPr>
  </w:style>
  <w:style w:type="paragraph" w:styleId="Corpsdetexte">
    <w:name w:val="Body Text"/>
    <w:basedOn w:val="Normal"/>
    <w:pPr>
      <w:ind w:right="-360"/>
    </w:pPr>
  </w:style>
  <w:style w:type="paragraph" w:styleId="En-tte">
    <w:name w:val="header"/>
    <w:basedOn w:val="Normal"/>
    <w:pPr>
      <w:tabs>
        <w:tab w:val="center" w:pos="4320"/>
        <w:tab w:val="right" w:pos="8640"/>
      </w:tabs>
    </w:pPr>
  </w:style>
  <w:style w:type="paragraph" w:styleId="Normalcentr">
    <w:name w:val="Block Text"/>
    <w:basedOn w:val="Normal"/>
    <w:pPr>
      <w:ind w:left="709" w:right="-360" w:hanging="283"/>
    </w:pPr>
  </w:style>
  <w:style w:type="paragraph" w:styleId="Corpsdetexte2">
    <w:name w:val="Body Text 2"/>
    <w:basedOn w:val="Normal"/>
    <w:pPr>
      <w:pBdr>
        <w:top w:val="single" w:sz="4" w:space="1" w:color="auto" w:shadow="1"/>
        <w:left w:val="single" w:sz="4" w:space="4" w:color="auto" w:shadow="1"/>
        <w:bottom w:val="single" w:sz="4" w:space="1" w:color="auto" w:shadow="1"/>
        <w:right w:val="single" w:sz="4" w:space="4" w:color="auto" w:shadow="1"/>
      </w:pBdr>
      <w:ind w:right="-360"/>
    </w:pPr>
    <w:rPr>
      <w:lang w:val="en-US"/>
    </w:rPr>
  </w:style>
  <w:style w:type="paragraph" w:styleId="Corpsdetexte3">
    <w:name w:val="Body Text 3"/>
    <w:basedOn w:val="Normal"/>
    <w:rsid w:val="0044435C"/>
    <w:pPr>
      <w:spacing w:after="120"/>
    </w:pPr>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7.emf"/><Relationship Id="rId21" Type="http://schemas.openxmlformats.org/officeDocument/2006/relationships/oleObject" Target="embeddings/Microsoft_Equation7.bin"/><Relationship Id="rId22" Type="http://schemas.openxmlformats.org/officeDocument/2006/relationships/image" Target="media/image8.emf"/><Relationship Id="rId23" Type="http://schemas.openxmlformats.org/officeDocument/2006/relationships/oleObject" Target="embeddings/Microsoft_Equation8.bin"/><Relationship Id="rId24" Type="http://schemas.openxmlformats.org/officeDocument/2006/relationships/image" Target="media/image9.emf"/><Relationship Id="rId25" Type="http://schemas.openxmlformats.org/officeDocument/2006/relationships/oleObject" Target="embeddings/Microsoft_Equation9.bin"/><Relationship Id="rId26" Type="http://schemas.openxmlformats.org/officeDocument/2006/relationships/image" Target="media/image10.emf"/><Relationship Id="rId27" Type="http://schemas.openxmlformats.org/officeDocument/2006/relationships/oleObject" Target="embeddings/Microsoft_Equation10.bin"/><Relationship Id="rId28" Type="http://schemas.openxmlformats.org/officeDocument/2006/relationships/image" Target="media/image11.emf"/><Relationship Id="rId29" Type="http://schemas.openxmlformats.org/officeDocument/2006/relationships/oleObject" Target="embeddings/Microsoft_Equation11.bin"/><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2.emf"/><Relationship Id="rId31" Type="http://schemas.openxmlformats.org/officeDocument/2006/relationships/oleObject" Target="embeddings/Microsoft_Equation12.bin"/><Relationship Id="rId32" Type="http://schemas.openxmlformats.org/officeDocument/2006/relationships/image" Target="media/image13.emf"/><Relationship Id="rId9" Type="http://schemas.openxmlformats.org/officeDocument/2006/relationships/oleObject" Target="embeddings/Microsoft_Equation1.bin"/><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emf"/><Relationship Id="rId33" Type="http://schemas.openxmlformats.org/officeDocument/2006/relationships/oleObject" Target="embeddings/Microsoft_Equation13.bin"/><Relationship Id="rId34" Type="http://schemas.openxmlformats.org/officeDocument/2006/relationships/image" Target="media/image14.emf"/><Relationship Id="rId35" Type="http://schemas.openxmlformats.org/officeDocument/2006/relationships/oleObject" Target="embeddings/Microsoft_Equation14.bin"/><Relationship Id="rId36" Type="http://schemas.openxmlformats.org/officeDocument/2006/relationships/footer" Target="footer1.xml"/><Relationship Id="rId10" Type="http://schemas.openxmlformats.org/officeDocument/2006/relationships/image" Target="media/image2.emf"/><Relationship Id="rId11" Type="http://schemas.openxmlformats.org/officeDocument/2006/relationships/oleObject" Target="embeddings/Microsoft_Equation2.bin"/><Relationship Id="rId12" Type="http://schemas.openxmlformats.org/officeDocument/2006/relationships/image" Target="media/image3.emf"/><Relationship Id="rId13" Type="http://schemas.openxmlformats.org/officeDocument/2006/relationships/oleObject" Target="embeddings/Microsoft_Equation3.bin"/><Relationship Id="rId14" Type="http://schemas.openxmlformats.org/officeDocument/2006/relationships/image" Target="media/image4.emf"/><Relationship Id="rId15" Type="http://schemas.openxmlformats.org/officeDocument/2006/relationships/oleObject" Target="embeddings/Microsoft_Equation4.bin"/><Relationship Id="rId16" Type="http://schemas.openxmlformats.org/officeDocument/2006/relationships/image" Target="media/image5.emf"/><Relationship Id="rId17" Type="http://schemas.openxmlformats.org/officeDocument/2006/relationships/oleObject" Target="embeddings/Microsoft_Equation5.bin"/><Relationship Id="rId18" Type="http://schemas.openxmlformats.org/officeDocument/2006/relationships/image" Target="media/image6.emf"/><Relationship Id="rId19" Type="http://schemas.openxmlformats.org/officeDocument/2006/relationships/oleObject" Target="embeddings/Microsoft_Equation6.bin"/><Relationship Id="rId37" Type="http://schemas.openxmlformats.org/officeDocument/2006/relationships/footer" Target="footer2.xml"/><Relationship Id="rId38" Type="http://schemas.openxmlformats.org/officeDocument/2006/relationships/fontTable" Target="fontTable.xml"/><Relationship Id="rId39" Type="http://schemas.openxmlformats.org/officeDocument/2006/relationships/theme" Target="theme/theme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1134</Words>
  <Characters>6241</Characters>
  <Application>Microsoft Macintosh Word</Application>
  <DocSecurity>0</DocSecurity>
  <Lines>52</Lines>
  <Paragraphs>14</Paragraphs>
  <ScaleCrop>false</ScaleCrop>
  <HeadingPairs>
    <vt:vector size="4" baseType="variant">
      <vt:variant>
        <vt:lpstr>Titre</vt:lpstr>
      </vt:variant>
      <vt:variant>
        <vt:i4>1</vt:i4>
      </vt:variant>
      <vt:variant>
        <vt:lpstr>Título</vt:lpstr>
      </vt:variant>
      <vt:variant>
        <vt:i4>1</vt:i4>
      </vt:variant>
    </vt:vector>
  </HeadingPairs>
  <TitlesOfParts>
    <vt:vector size="2" baseType="lpstr">
      <vt:lpstr>Activity 3</vt:lpstr>
      <vt:lpstr>Activity 3</vt:lpstr>
    </vt:vector>
  </TitlesOfParts>
  <Company>Vanderbilt University</Company>
  <LinksUpToDate>false</LinksUpToDate>
  <CharactersWithSpaces>7361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dc:title>
  <dc:subject/>
  <dc:creator>Jana Visnovska</dc:creator>
  <cp:keywords/>
  <cp:lastModifiedBy>Carolyn Kieran-Sauvé</cp:lastModifiedBy>
  <cp:revision>2</cp:revision>
  <cp:lastPrinted>2004-11-17T09:58:00Z</cp:lastPrinted>
  <dcterms:created xsi:type="dcterms:W3CDTF">2018-10-24T15:18:00Z</dcterms:created>
  <dcterms:modified xsi:type="dcterms:W3CDTF">2018-10-24T15:18:00Z</dcterms:modified>
</cp:coreProperties>
</file>