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5715C">
      <w:pPr>
        <w:pStyle w:val="Titre"/>
        <w:ind w:left="3240" w:hanging="3000"/>
        <w:jc w:val="left"/>
      </w:pPr>
      <w:bookmarkStart w:id="0" w:name="_GoBack"/>
      <w:bookmarkEnd w:id="0"/>
      <w:r>
        <w:t>Name:</w:t>
      </w:r>
    </w:p>
    <w:p w:rsidR="00000000" w:rsidRDefault="0025715C">
      <w:pPr>
        <w:pStyle w:val="Titre"/>
        <w:ind w:left="3240" w:hanging="3000"/>
        <w:jc w:val="both"/>
        <w:rPr>
          <w:sz w:val="28"/>
        </w:rPr>
      </w:pPr>
    </w:p>
    <w:p w:rsidR="00000000" w:rsidRDefault="0025715C">
      <w:pPr>
        <w:pStyle w:val="Titre"/>
        <w:ind w:left="3240" w:hanging="3000"/>
        <w:rPr>
          <w:sz w:val="28"/>
        </w:rPr>
      </w:pPr>
      <w:r>
        <w:rPr>
          <w:sz w:val="28"/>
        </w:rPr>
        <w:t>Activity 7: Factoring and Solving Equations Involving</w:t>
      </w:r>
    </w:p>
    <w:p w:rsidR="00000000" w:rsidRDefault="0025715C">
      <w:pPr>
        <w:pStyle w:val="Titre"/>
        <w:ind w:left="3240" w:hanging="3000"/>
        <w:rPr>
          <w:b w:val="0"/>
        </w:rPr>
      </w:pPr>
      <w:r>
        <w:rPr>
          <w:sz w:val="28"/>
        </w:rPr>
        <w:t>Expressions with Radicals</w:t>
      </w:r>
    </w:p>
    <w:p w:rsidR="00000000" w:rsidRDefault="0025715C">
      <w:pPr>
        <w:pStyle w:val="Titre"/>
        <w:ind w:left="4200" w:hanging="3360"/>
        <w:jc w:val="both"/>
        <w:rPr>
          <w:b w:val="0"/>
          <w:sz w:val="16"/>
        </w:rPr>
      </w:pPr>
    </w:p>
    <w:p w:rsidR="00000000" w:rsidRDefault="0025715C">
      <w:pPr>
        <w:jc w:val="both"/>
      </w:pPr>
    </w:p>
    <w:p w:rsidR="00000000" w:rsidRDefault="0025715C">
      <w:pPr>
        <w:jc w:val="both"/>
      </w:pPr>
      <w:r>
        <w:rPr>
          <w:i/>
        </w:rPr>
        <w:t>Note to student</w:t>
      </w:r>
      <w:r>
        <w:t>: The primary objective of this activity is that you come to view and employ factoring (taking out a common factor) as a tool for solving equations, par</w:t>
      </w:r>
      <w:r>
        <w:t>ticularly when used in conjunction with the “zero product theorem.”</w:t>
      </w:r>
    </w:p>
    <w:p w:rsidR="00000000" w:rsidRDefault="0025715C">
      <w:pPr>
        <w:jc w:val="both"/>
      </w:pPr>
    </w:p>
    <w:p w:rsidR="00000000" w:rsidRDefault="0025715C">
      <w:pPr>
        <w:jc w:val="both"/>
      </w:pPr>
      <w:r>
        <w:rPr>
          <w:i/>
        </w:rPr>
        <w:t>Here are some secondary objectives</w:t>
      </w:r>
      <w:r>
        <w:t xml:space="preserve">: </w:t>
      </w:r>
    </w:p>
    <w:p w:rsidR="00000000" w:rsidRDefault="0025715C">
      <w:pPr>
        <w:numPr>
          <w:ilvl w:val="1"/>
          <w:numId w:val="6"/>
        </w:numPr>
        <w:tabs>
          <w:tab w:val="clear" w:pos="2148"/>
          <w:tab w:val="num" w:pos="1080"/>
        </w:tabs>
        <w:ind w:left="1080"/>
        <w:jc w:val="both"/>
      </w:pPr>
      <w:r>
        <w:t>To understand that factoring (taking out a common factor) can be applied not only to constants and variables, but also to algebraic expressions that c</w:t>
      </w:r>
      <w:r>
        <w:t>an be taken as objects to operate upon;</w:t>
      </w:r>
    </w:p>
    <w:p w:rsidR="00000000" w:rsidRDefault="0025715C">
      <w:pPr>
        <w:numPr>
          <w:ilvl w:val="1"/>
          <w:numId w:val="6"/>
        </w:numPr>
        <w:tabs>
          <w:tab w:val="clear" w:pos="2148"/>
          <w:tab w:val="num" w:pos="1080"/>
        </w:tabs>
        <w:ind w:left="1080"/>
        <w:jc w:val="both"/>
      </w:pPr>
      <w:r>
        <w:t>To be able to reactivate, at a moment’s notice, the methods learned for solving linear and quadratic equations. You should be able to employ these methods when solving equations that are neither linear nor quadratic,</w:t>
      </w:r>
      <w:r>
        <w:t xml:space="preserve"> per se;</w:t>
      </w:r>
    </w:p>
    <w:p w:rsidR="00000000" w:rsidRDefault="0025715C">
      <w:pPr>
        <w:numPr>
          <w:ilvl w:val="0"/>
          <w:numId w:val="6"/>
        </w:numPr>
        <w:jc w:val="both"/>
      </w:pPr>
      <w:r>
        <w:t>To understand that simplifying an equation by dividing both sides by some factor may lead to a loss of solutions. In equations in which such simplifications are possible, the strategy of isolating terms on one side of the equation and using the ze</w:t>
      </w:r>
      <w:r>
        <w:t>ro product theorem is generally a more effective solving method;</w:t>
      </w:r>
    </w:p>
    <w:p w:rsidR="00000000" w:rsidRDefault="0025715C">
      <w:pPr>
        <w:numPr>
          <w:ilvl w:val="0"/>
          <w:numId w:val="6"/>
        </w:numPr>
        <w:jc w:val="both"/>
      </w:pPr>
      <w:r>
        <w:t>To understand the necessity of verifying one’s solution to equations involving variables under the radical sign.</w:t>
      </w:r>
    </w:p>
    <w:p w:rsidR="00000000" w:rsidRDefault="0025715C">
      <w:pPr>
        <w:ind w:left="708"/>
        <w:jc w:val="both"/>
      </w:pPr>
    </w:p>
    <w:p w:rsidR="00000000" w:rsidRDefault="0025715C">
      <w:pPr>
        <w:jc w:val="both"/>
        <w:rPr>
          <w:i/>
        </w:rPr>
      </w:pPr>
    </w:p>
    <w:p w:rsidR="00000000" w:rsidRDefault="0025715C">
      <w:pPr>
        <w:ind w:left="360" w:hanging="360"/>
        <w:jc w:val="both"/>
      </w:pPr>
      <w:r>
        <w:t xml:space="preserve">1. Suppose you were asked to solve this equation: </w:t>
      </w:r>
    </w:p>
    <w:p w:rsidR="00000000" w:rsidRDefault="0025715C">
      <w:pPr>
        <w:ind w:left="360" w:hanging="360"/>
        <w:jc w:val="both"/>
      </w:pPr>
    </w:p>
    <w:p w:rsidR="00000000" w:rsidRDefault="0025715C">
      <w:pPr>
        <w:ind w:left="360" w:hanging="360"/>
        <w:jc w:val="center"/>
      </w:pPr>
      <w:r>
        <w:rPr>
          <w:position w:val="-16"/>
        </w:rPr>
        <w:object w:dxaOrig="38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4pt" o:ole="">
            <v:imagedata r:id="rId8" o:title=""/>
          </v:shape>
          <o:OLEObject Type="Embed" ProgID="Equation.3" ShapeID="_x0000_i1025" DrawAspect="Content" ObjectID="_1475733434" r:id="rId9"/>
        </w:object>
      </w:r>
      <w:r>
        <w:t xml:space="preserve"> </w:t>
      </w:r>
      <w:r>
        <w:t xml:space="preserve"> (*)</w:t>
      </w:r>
    </w:p>
    <w:p w:rsidR="00000000" w:rsidRDefault="0025715C">
      <w:pPr>
        <w:ind w:left="360" w:hanging="360"/>
      </w:pPr>
    </w:p>
    <w:p w:rsidR="00000000" w:rsidRDefault="0025715C">
      <w:pPr>
        <w:ind w:left="360" w:hanging="360"/>
      </w:pPr>
      <w:r>
        <w:t>a)   How would you proceed when faced with such a “monster”? (Don’t actually solve the equation, just state your general approach.)</w:t>
      </w:r>
    </w:p>
    <w:p w:rsidR="00000000" w:rsidRDefault="0025715C">
      <w:pPr>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978" w:type="dxa"/>
            <w:shd w:val="clear" w:color="auto" w:fill="E6E6E6"/>
          </w:tcPr>
          <w:p w:rsidR="00000000" w:rsidRDefault="0025715C">
            <w:pPr>
              <w:rPr>
                <w:color w:val="FF0000"/>
              </w:rPr>
            </w:pPr>
            <w:r>
              <w:rPr>
                <w:color w:val="FF0000"/>
              </w:rPr>
              <w:t>A general approach is to treat</w:t>
            </w:r>
            <w:r>
              <w:rPr>
                <w:color w:val="FF0000"/>
                <w:position w:val="-4"/>
              </w:rPr>
              <w:object w:dxaOrig="720" w:dyaOrig="300">
                <v:shape id="_x0000_i1026" type="#_x0000_t75" style="width:36pt;height:15.35pt" o:ole="" filled="t" fillcolor="#e6e6e6">
                  <v:imagedata r:id="rId10" o:title=""/>
                </v:shape>
                <o:OLEObject Type="Embed" ProgID="Equation.3" ShapeID="_x0000_i1026" DrawAspect="Content" ObjectID="_1475733435" r:id="rId11"/>
              </w:object>
            </w:r>
            <w:r>
              <w:rPr>
                <w:color w:val="FF0000"/>
              </w:rPr>
              <w:t xml:space="preserve"> as an object of algebraic manipulation; one that we can isolate</w:t>
            </w:r>
            <w:r>
              <w:rPr>
                <w:color w:val="FF0000"/>
              </w:rPr>
              <w:t xml:space="preserve"> in the given equation.</w:t>
            </w:r>
          </w:p>
          <w:p w:rsidR="00000000" w:rsidRDefault="0025715C">
            <w:pPr>
              <w:rPr>
                <w:color w:val="FF0000"/>
              </w:rPr>
            </w:pPr>
          </w:p>
          <w:p w:rsidR="00000000" w:rsidRDefault="0025715C">
            <w:pPr>
              <w:rPr>
                <w:color w:val="FF0000"/>
              </w:rPr>
            </w:pPr>
            <w:r>
              <w:rPr>
                <w:color w:val="FF0000"/>
              </w:rPr>
              <w:t>A recommended solution strategy is to group terms containing</w:t>
            </w:r>
            <w:r>
              <w:rPr>
                <w:color w:val="FF0000"/>
                <w:position w:val="-4"/>
              </w:rPr>
              <w:object w:dxaOrig="720" w:dyaOrig="300">
                <v:shape id="_x0000_i1027" type="#_x0000_t75" style="width:36pt;height:15.35pt" o:ole="" filled="t" fillcolor="#e6e6e6">
                  <v:imagedata r:id="rId12" o:title=""/>
                </v:shape>
                <o:OLEObject Type="Embed" ProgID="Equation.3" ShapeID="_x0000_i1027" DrawAspect="Content" ObjectID="_1475733436" r:id="rId13"/>
              </w:object>
            </w:r>
            <w:r>
              <w:rPr>
                <w:color w:val="FF0000"/>
              </w:rPr>
              <w:t xml:space="preserve"> as a factor, and to then employ factoring and the zero-product theorem to solve the resulting equivalent equation. </w:t>
            </w:r>
          </w:p>
          <w:p w:rsidR="00000000" w:rsidRDefault="0025715C">
            <w:pPr>
              <w:rPr>
                <w:color w:val="FF0000"/>
              </w:rPr>
            </w:pPr>
          </w:p>
          <w:p w:rsidR="00000000" w:rsidRDefault="0025715C">
            <w:r>
              <w:rPr>
                <w:color w:val="FF0000"/>
              </w:rPr>
              <w:t>Another solution strategy migh</w:t>
            </w:r>
            <w:r>
              <w:rPr>
                <w:color w:val="FF0000"/>
              </w:rPr>
              <w:t xml:space="preserve">t be to divide both sides of the equation by </w:t>
            </w:r>
            <w:r>
              <w:rPr>
                <w:color w:val="FF0000"/>
                <w:position w:val="-4"/>
              </w:rPr>
              <w:object w:dxaOrig="720" w:dyaOrig="300">
                <v:shape id="_x0000_i1028" type="#_x0000_t75" style="width:36pt;height:15.35pt" o:ole="" filled="t" fillcolor="#e6e6e6">
                  <v:imagedata r:id="rId14" o:title=""/>
                </v:shape>
                <o:OLEObject Type="Embed" ProgID="Equation.3" ShapeID="_x0000_i1028" DrawAspect="Content" ObjectID="_1475733437" r:id="rId15"/>
              </w:object>
            </w:r>
            <w:r>
              <w:rPr>
                <w:color w:val="FF0000"/>
              </w:rPr>
              <w:t xml:space="preserve">, under the constraint that </w:t>
            </w:r>
            <w:r>
              <w:rPr>
                <w:i/>
                <w:color w:val="FF0000"/>
              </w:rPr>
              <w:t>x</w:t>
            </w:r>
            <w:r>
              <w:rPr>
                <w:color w:val="FF0000"/>
              </w:rPr>
              <w:t xml:space="preserve"> &gt; 4 (why?). This produces an equivalent equation that is linear in </w:t>
            </w:r>
            <w:r>
              <w:rPr>
                <w:i/>
                <w:color w:val="FF0000"/>
              </w:rPr>
              <w:t>x</w:t>
            </w:r>
            <w:r>
              <w:rPr>
                <w:color w:val="FF0000"/>
              </w:rPr>
              <w:t xml:space="preserve"> and which can be easily solved. (What are the limitations of this strategy?)</w:t>
            </w:r>
          </w:p>
        </w:tc>
      </w:tr>
    </w:tbl>
    <w:p w:rsidR="00000000" w:rsidRDefault="0025715C"/>
    <w:p w:rsidR="00000000" w:rsidRDefault="0025715C">
      <w:r>
        <w:br w:type="page"/>
      </w:r>
      <w:r>
        <w:lastRenderedPageBreak/>
        <w:t>1.b) Usin</w:t>
      </w:r>
      <w:r>
        <w:t>g paper and pencil, see whether you can first solve the following equation that is somewhat analogous to the above monster:</w:t>
      </w:r>
    </w:p>
    <w:p w:rsidR="00000000" w:rsidRDefault="0025715C"/>
    <w:p w:rsidR="00000000" w:rsidRDefault="0025715C">
      <w:pPr>
        <w:ind w:left="360" w:hanging="360"/>
        <w:jc w:val="center"/>
        <w:rPr>
          <w:rFonts w:ascii="3" w:hAnsi="3"/>
        </w:rPr>
      </w:pPr>
      <w:r>
        <w:rPr>
          <w:i/>
        </w:rPr>
        <w:t>(y-2)</w:t>
      </w:r>
      <w:r>
        <w:rPr>
          <w:rFonts w:ascii="3" w:hAnsi="3"/>
          <w:i/>
          <w:vertAlign w:val="superscript"/>
        </w:rPr>
        <w:t>3</w:t>
      </w:r>
      <w:r>
        <w:rPr>
          <w:rFonts w:ascii="3" w:hAnsi="3"/>
          <w:i/>
        </w:rPr>
        <w:t xml:space="preserve"> –10(y-2) = y(y-2)</w:t>
      </w:r>
      <w:r>
        <w:rPr>
          <w:rFonts w:ascii="3" w:hAnsi="3"/>
        </w:rPr>
        <w:t xml:space="preserve">             (**)</w:t>
      </w:r>
    </w:p>
    <w:p w:rsidR="00000000" w:rsidRDefault="0025715C">
      <w:pPr>
        <w:ind w:left="360" w:hanging="360"/>
        <w:jc w:val="both"/>
        <w:rPr>
          <w:i/>
        </w:rPr>
      </w:pPr>
    </w:p>
    <w:p w:rsidR="00000000" w:rsidRDefault="0025715C">
      <w:pPr>
        <w:ind w:left="360" w:hanging="360"/>
        <w:jc w:val="both"/>
      </w:pPr>
      <w:r>
        <w:rPr>
          <w:i/>
        </w:rPr>
        <w:t>Hint</w:t>
      </w:r>
      <w:r>
        <w:t>: Factoring (taking out a common factor) might be useful here.</w:t>
      </w:r>
    </w:p>
    <w:p w:rsidR="00000000" w:rsidRDefault="0025715C">
      <w:pPr>
        <w:ind w:left="360" w:hanging="360"/>
        <w:jc w:val="both"/>
      </w:pPr>
    </w:p>
    <w:tbl>
      <w:tblPr>
        <w:tblW w:w="92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000000">
        <w:tblPrEx>
          <w:tblCellMar>
            <w:top w:w="0" w:type="dxa"/>
            <w:bottom w:w="0" w:type="dxa"/>
          </w:tblCellMar>
        </w:tblPrEx>
        <w:tc>
          <w:tcPr>
            <w:tcW w:w="9240" w:type="dxa"/>
            <w:shd w:val="clear" w:color="auto" w:fill="E6E6E6"/>
          </w:tcPr>
          <w:p w:rsidR="00000000" w:rsidRDefault="0025715C">
            <w:pPr>
              <w:rPr>
                <w:color w:val="FF0000"/>
              </w:rPr>
            </w:pPr>
            <w:r>
              <w:rPr>
                <w:color w:val="FF0000"/>
              </w:rPr>
              <w:t>Following the genera</w:t>
            </w:r>
            <w:r>
              <w:rPr>
                <w:color w:val="FF0000"/>
              </w:rPr>
              <w:t>l approach outlined in 1a:</w:t>
            </w:r>
          </w:p>
          <w:p w:rsidR="00000000" w:rsidRDefault="0025715C">
            <w:pPr>
              <w:rPr>
                <w:color w:val="FF0000"/>
              </w:rPr>
            </w:pPr>
          </w:p>
          <w:p w:rsidR="00000000" w:rsidRDefault="0025715C">
            <w:pPr>
              <w:rPr>
                <w:rFonts w:ascii="3" w:hAnsi="3"/>
                <w:color w:val="FF0000"/>
              </w:rPr>
            </w:pPr>
            <w:r>
              <w:rPr>
                <w:color w:val="FF0000"/>
              </w:rPr>
              <w:t xml:space="preserve">1. Subtract </w:t>
            </w:r>
            <w:r>
              <w:rPr>
                <w:i/>
                <w:color w:val="FF0000"/>
              </w:rPr>
              <w:t>y(y-2)</w:t>
            </w:r>
            <w:r>
              <w:rPr>
                <w:color w:val="FF0000"/>
              </w:rPr>
              <w:t xml:space="preserve"> from  both sides of </w:t>
            </w:r>
            <w:r>
              <w:rPr>
                <w:rFonts w:ascii="3" w:hAnsi="3"/>
                <w:color w:val="FF0000"/>
              </w:rPr>
              <w:t xml:space="preserve">(**) to produce the equivalent equation </w:t>
            </w:r>
          </w:p>
          <w:p w:rsidR="00000000" w:rsidRDefault="0025715C">
            <w:pPr>
              <w:jc w:val="center"/>
              <w:rPr>
                <w:color w:val="FF0000"/>
              </w:rPr>
            </w:pPr>
          </w:p>
          <w:p w:rsidR="00000000" w:rsidRDefault="0025715C">
            <w:pPr>
              <w:jc w:val="center"/>
              <w:rPr>
                <w:rFonts w:ascii="3" w:hAnsi="3"/>
                <w:color w:val="FF0000"/>
              </w:rPr>
            </w:pPr>
            <w:r>
              <w:rPr>
                <w:i/>
                <w:color w:val="FF0000"/>
              </w:rPr>
              <w:t>(y-2)</w:t>
            </w:r>
            <w:r>
              <w:rPr>
                <w:rFonts w:ascii="3" w:hAnsi="3"/>
                <w:i/>
                <w:color w:val="FF0000"/>
                <w:vertAlign w:val="superscript"/>
              </w:rPr>
              <w:t>3</w:t>
            </w:r>
            <w:r>
              <w:rPr>
                <w:rFonts w:ascii="3" w:hAnsi="3"/>
                <w:i/>
                <w:color w:val="FF0000"/>
              </w:rPr>
              <w:t xml:space="preserve"> –10(y-2)-y(y-2) = 0</w:t>
            </w:r>
            <w:r>
              <w:rPr>
                <w:rFonts w:ascii="3" w:hAnsi="3"/>
                <w:color w:val="FF0000"/>
              </w:rPr>
              <w:t>.</w:t>
            </w:r>
          </w:p>
          <w:p w:rsidR="00000000" w:rsidRDefault="0025715C">
            <w:pPr>
              <w:rPr>
                <w:color w:val="FF0000"/>
              </w:rPr>
            </w:pPr>
          </w:p>
          <w:p w:rsidR="00000000" w:rsidRDefault="0025715C">
            <w:pPr>
              <w:rPr>
                <w:rFonts w:ascii="3" w:hAnsi="3"/>
                <w:color w:val="FF0000"/>
              </w:rPr>
            </w:pPr>
            <w:r>
              <w:rPr>
                <w:color w:val="FF0000"/>
              </w:rPr>
              <w:t xml:space="preserve">2. Factor </w:t>
            </w:r>
            <w:r>
              <w:rPr>
                <w:rFonts w:ascii="3" w:hAnsi="3"/>
                <w:i/>
                <w:color w:val="FF0000"/>
              </w:rPr>
              <w:t>(y-2)</w:t>
            </w:r>
            <w:r>
              <w:rPr>
                <w:rFonts w:ascii="3" w:hAnsi="3"/>
                <w:color w:val="FF0000"/>
              </w:rPr>
              <w:t xml:space="preserve"> from each term to produce a second equivalent equation</w:t>
            </w:r>
          </w:p>
          <w:p w:rsidR="00000000" w:rsidRDefault="0025715C">
            <w:pPr>
              <w:rPr>
                <w:rFonts w:ascii="3" w:hAnsi="3"/>
                <w:color w:val="FF0000"/>
              </w:rPr>
            </w:pPr>
          </w:p>
          <w:p w:rsidR="00000000" w:rsidRDefault="0025715C">
            <w:pPr>
              <w:jc w:val="center"/>
              <w:rPr>
                <w:rFonts w:ascii="3" w:hAnsi="3"/>
                <w:color w:val="FF0000"/>
              </w:rPr>
            </w:pPr>
            <w:r>
              <w:rPr>
                <w:rFonts w:ascii="3" w:hAnsi="3"/>
                <w:i/>
                <w:color w:val="FF0000"/>
              </w:rPr>
              <w:t>(y-2)[</w:t>
            </w:r>
            <w:r>
              <w:rPr>
                <w:i/>
                <w:color w:val="FF0000"/>
              </w:rPr>
              <w:t>(y-2)</w:t>
            </w:r>
            <w:r>
              <w:rPr>
                <w:rFonts w:ascii="3" w:hAnsi="3"/>
                <w:i/>
                <w:color w:val="FF0000"/>
                <w:vertAlign w:val="superscript"/>
              </w:rPr>
              <w:t>2</w:t>
            </w:r>
            <w:r>
              <w:rPr>
                <w:rFonts w:ascii="3" w:hAnsi="3"/>
                <w:i/>
                <w:color w:val="FF0000"/>
              </w:rPr>
              <w:t xml:space="preserve"> –10-y] = 0</w:t>
            </w:r>
            <w:r>
              <w:rPr>
                <w:rFonts w:ascii="3" w:hAnsi="3"/>
                <w:color w:val="FF0000"/>
              </w:rPr>
              <w:t>.</w:t>
            </w:r>
          </w:p>
          <w:p w:rsidR="00000000" w:rsidRDefault="0025715C">
            <w:pPr>
              <w:rPr>
                <w:rFonts w:ascii="3" w:hAnsi="3"/>
                <w:color w:val="FF0000"/>
              </w:rPr>
            </w:pPr>
          </w:p>
          <w:p w:rsidR="00000000" w:rsidRDefault="0025715C">
            <w:pPr>
              <w:pStyle w:val="En-tte"/>
              <w:tabs>
                <w:tab w:val="clear" w:pos="4320"/>
                <w:tab w:val="clear" w:pos="8640"/>
              </w:tabs>
              <w:rPr>
                <w:rFonts w:ascii="3" w:hAnsi="3"/>
                <w:color w:val="FF0000"/>
              </w:rPr>
            </w:pPr>
            <w:r>
              <w:rPr>
                <w:rFonts w:ascii="3" w:hAnsi="3"/>
                <w:color w:val="FF0000"/>
              </w:rPr>
              <w:t>3. Simplify this thi</w:t>
            </w:r>
            <w:r>
              <w:rPr>
                <w:rFonts w:ascii="3" w:hAnsi="3"/>
                <w:color w:val="FF0000"/>
              </w:rPr>
              <w:t>rd equation using algebra and factoring to produce the following sequence of equivalent equations:</w:t>
            </w:r>
          </w:p>
          <w:p w:rsidR="00000000" w:rsidRDefault="0025715C">
            <w:pPr>
              <w:pStyle w:val="En-tte"/>
              <w:tabs>
                <w:tab w:val="clear" w:pos="4320"/>
                <w:tab w:val="clear" w:pos="8640"/>
              </w:tabs>
              <w:rPr>
                <w:rFonts w:ascii="3" w:hAnsi="3"/>
                <w:color w:val="FF0000"/>
              </w:rPr>
            </w:pPr>
          </w:p>
          <w:p w:rsidR="00000000" w:rsidRDefault="0025715C">
            <w:pPr>
              <w:rPr>
                <w:rFonts w:ascii="3" w:hAnsi="3"/>
                <w:i/>
                <w:color w:val="FF0000"/>
              </w:rPr>
            </w:pPr>
            <w:r>
              <w:rPr>
                <w:rFonts w:ascii="3" w:hAnsi="3"/>
                <w:i/>
                <w:color w:val="FF0000"/>
              </w:rPr>
              <w:sym w:font="Symbol" w:char="F0DB"/>
            </w:r>
            <w:r>
              <w:rPr>
                <w:rFonts w:ascii="3" w:hAnsi="3"/>
                <w:i/>
                <w:color w:val="FF0000"/>
              </w:rPr>
              <w:t xml:space="preserve"> (y-2)[</w:t>
            </w:r>
            <w:r>
              <w:rPr>
                <w:i/>
                <w:color w:val="FF0000"/>
              </w:rPr>
              <w:t>(y-2)</w:t>
            </w:r>
            <w:r>
              <w:rPr>
                <w:rFonts w:ascii="3" w:hAnsi="3"/>
                <w:i/>
                <w:color w:val="FF0000"/>
                <w:vertAlign w:val="superscript"/>
              </w:rPr>
              <w:t>2</w:t>
            </w:r>
            <w:r>
              <w:rPr>
                <w:rFonts w:ascii="3" w:hAnsi="3"/>
                <w:i/>
                <w:color w:val="FF0000"/>
              </w:rPr>
              <w:t xml:space="preserve"> –10-y] = 0</w:t>
            </w:r>
          </w:p>
          <w:p w:rsidR="00000000" w:rsidRDefault="0025715C">
            <w:pPr>
              <w:rPr>
                <w:i/>
                <w:color w:val="FF0000"/>
              </w:rPr>
            </w:pPr>
            <w:r>
              <w:rPr>
                <w:rFonts w:ascii="3" w:hAnsi="3"/>
                <w:i/>
                <w:color w:val="FF0000"/>
              </w:rPr>
              <w:sym w:font="Symbol" w:char="F0DB"/>
            </w:r>
            <w:r>
              <w:rPr>
                <w:rFonts w:ascii="3" w:hAnsi="3"/>
                <w:i/>
                <w:color w:val="FF0000"/>
              </w:rPr>
              <w:t xml:space="preserve"> (y-2)[</w:t>
            </w:r>
            <w:r>
              <w:rPr>
                <w:i/>
                <w:color w:val="FF0000"/>
              </w:rPr>
              <w:t>y</w:t>
            </w:r>
            <w:r>
              <w:rPr>
                <w:rFonts w:ascii="3" w:hAnsi="3"/>
                <w:i/>
                <w:color w:val="FF0000"/>
                <w:vertAlign w:val="superscript"/>
              </w:rPr>
              <w:t>2</w:t>
            </w:r>
            <w:r>
              <w:rPr>
                <w:rFonts w:ascii="3" w:hAnsi="3"/>
                <w:i/>
                <w:color w:val="FF0000"/>
              </w:rPr>
              <w:t>-4y+4 –10-y] = 0</w:t>
            </w:r>
          </w:p>
          <w:p w:rsidR="00000000" w:rsidRDefault="0025715C">
            <w:pPr>
              <w:rPr>
                <w:rFonts w:ascii="3" w:hAnsi="3"/>
                <w:i/>
                <w:color w:val="FF0000"/>
              </w:rPr>
            </w:pPr>
            <w:r>
              <w:rPr>
                <w:rFonts w:ascii="3" w:hAnsi="3"/>
                <w:i/>
                <w:color w:val="FF0000"/>
              </w:rPr>
              <w:sym w:font="Symbol" w:char="F0DB"/>
            </w:r>
            <w:r>
              <w:rPr>
                <w:rFonts w:ascii="3" w:hAnsi="3"/>
                <w:i/>
                <w:color w:val="FF0000"/>
              </w:rPr>
              <w:t xml:space="preserve"> (y-2)[</w:t>
            </w:r>
            <w:r>
              <w:rPr>
                <w:i/>
                <w:color w:val="FF0000"/>
              </w:rPr>
              <w:t>y</w:t>
            </w:r>
            <w:r>
              <w:rPr>
                <w:rFonts w:ascii="3" w:hAnsi="3"/>
                <w:i/>
                <w:color w:val="FF0000"/>
                <w:vertAlign w:val="superscript"/>
              </w:rPr>
              <w:t>2</w:t>
            </w:r>
            <w:r>
              <w:rPr>
                <w:rFonts w:ascii="3" w:hAnsi="3"/>
                <w:i/>
                <w:color w:val="FF0000"/>
              </w:rPr>
              <w:t>-5y–6] = 0</w:t>
            </w:r>
          </w:p>
          <w:p w:rsidR="00000000" w:rsidRDefault="0025715C">
            <w:pPr>
              <w:rPr>
                <w:rFonts w:ascii="3" w:hAnsi="3"/>
                <w:i/>
                <w:color w:val="FF0000"/>
              </w:rPr>
            </w:pPr>
            <w:r>
              <w:rPr>
                <w:rFonts w:ascii="3" w:hAnsi="3"/>
                <w:i/>
                <w:color w:val="FF0000"/>
              </w:rPr>
              <w:sym w:font="Symbol" w:char="F0DB"/>
            </w:r>
            <w:r>
              <w:rPr>
                <w:rFonts w:ascii="3" w:hAnsi="3"/>
                <w:i/>
                <w:color w:val="FF0000"/>
              </w:rPr>
              <w:t xml:space="preserve"> (y-2)(y+1)(y-6) = 0</w:t>
            </w:r>
          </w:p>
          <w:p w:rsidR="00000000" w:rsidRDefault="0025715C">
            <w:pPr>
              <w:jc w:val="center"/>
              <w:rPr>
                <w:color w:val="FF0000"/>
              </w:rPr>
            </w:pPr>
          </w:p>
          <w:p w:rsidR="00000000" w:rsidRDefault="0025715C">
            <w:pPr>
              <w:rPr>
                <w:color w:val="FF0000"/>
              </w:rPr>
            </w:pPr>
            <w:r>
              <w:rPr>
                <w:color w:val="FF0000"/>
              </w:rPr>
              <w:t>4. Invoke the zero-product theorem to solve this last equiv</w:t>
            </w:r>
            <w:r>
              <w:rPr>
                <w:color w:val="FF0000"/>
              </w:rPr>
              <w:t>alent equation:</w:t>
            </w:r>
          </w:p>
          <w:p w:rsidR="00000000" w:rsidRDefault="0025715C">
            <w:pPr>
              <w:rPr>
                <w:color w:val="FF0000"/>
              </w:rPr>
            </w:pPr>
          </w:p>
          <w:p w:rsidR="00000000" w:rsidRDefault="0025715C">
            <w:pPr>
              <w:rPr>
                <w:rFonts w:ascii="3" w:hAnsi="3"/>
                <w:i/>
                <w:color w:val="FF0000"/>
              </w:rPr>
            </w:pPr>
            <w:r>
              <w:rPr>
                <w:rFonts w:ascii="3" w:hAnsi="3"/>
                <w:i/>
                <w:color w:val="FF0000"/>
              </w:rPr>
              <w:t xml:space="preserve">(y-2)(y+1)(y-6) = 0 </w:t>
            </w:r>
            <w:r>
              <w:rPr>
                <w:rFonts w:ascii="3" w:hAnsi="3"/>
                <w:i/>
                <w:color w:val="FF0000"/>
              </w:rPr>
              <w:sym w:font="Symbol" w:char="F0DB"/>
            </w:r>
            <w:r>
              <w:rPr>
                <w:rFonts w:ascii="3" w:hAnsi="3"/>
                <w:i/>
                <w:color w:val="FF0000"/>
              </w:rPr>
              <w:t xml:space="preserve">  y-2 = 0 or y+1 = 0 or y-6 = 0</w:t>
            </w:r>
          </w:p>
          <w:p w:rsidR="00000000" w:rsidRDefault="0025715C">
            <w:pPr>
              <w:ind w:firstLine="2090"/>
              <w:rPr>
                <w:rFonts w:ascii="3" w:hAnsi="3"/>
                <w:i/>
                <w:color w:val="FF0000"/>
              </w:rPr>
            </w:pPr>
            <w:r>
              <w:rPr>
                <w:rFonts w:ascii="3" w:hAnsi="3"/>
                <w:i/>
                <w:color w:val="FF0000"/>
              </w:rPr>
              <w:t xml:space="preserve"> </w:t>
            </w:r>
          </w:p>
          <w:p w:rsidR="00000000" w:rsidRDefault="0025715C">
            <w:pPr>
              <w:ind w:firstLine="2090"/>
              <w:rPr>
                <w:i/>
                <w:color w:val="FF0000"/>
              </w:rPr>
            </w:pPr>
            <w:r>
              <w:rPr>
                <w:rFonts w:ascii="3" w:hAnsi="3"/>
                <w:i/>
                <w:color w:val="FF0000"/>
              </w:rPr>
              <w:sym w:font="Symbol" w:char="F0DB"/>
            </w:r>
            <w:r>
              <w:rPr>
                <w:rFonts w:ascii="3" w:hAnsi="3"/>
                <w:i/>
                <w:color w:val="FF0000"/>
              </w:rPr>
              <w:t xml:space="preserve"> </w:t>
            </w:r>
            <w:r>
              <w:rPr>
                <w:rFonts w:ascii="3" w:hAnsi="3"/>
                <w:i/>
                <w:color w:val="FF0000"/>
                <w:bdr w:val="single" w:sz="4" w:space="0" w:color="auto"/>
              </w:rPr>
              <w:t xml:space="preserve"> y = 2   or   y = -1   or  y = 6  </w:t>
            </w:r>
          </w:p>
          <w:p w:rsidR="00000000" w:rsidRDefault="0025715C">
            <w:pPr>
              <w:ind w:firstLine="2090"/>
              <w:rPr>
                <w:color w:val="FF0000"/>
              </w:rPr>
            </w:pPr>
          </w:p>
        </w:tc>
      </w:tr>
    </w:tbl>
    <w:p w:rsidR="00000000" w:rsidRDefault="0025715C">
      <w:pPr>
        <w:pStyle w:val="Corpsdetexte2"/>
      </w:pPr>
    </w:p>
    <w:p w:rsidR="00000000" w:rsidRDefault="0025715C">
      <w:pPr>
        <w:pStyle w:val="Corpsdetexte2"/>
      </w:pPr>
      <w:r>
        <w:t>1.c) Compare your solution to equation (**) with that obtained using the calculator’s SOLVE command. If the solutions obtained are different, ve</w:t>
      </w:r>
      <w:r>
        <w:t>rify your paper and pencil algebraic work. If the calculator produced an additional solution to the ones you found, determine which among the paper and pencil algebraic manipulations you used led to the loss of this additional solution. Please show all you</w:t>
      </w:r>
      <w:r>
        <w:t>r work in the space below.</w:t>
      </w:r>
    </w:p>
    <w:p w:rsidR="00000000" w:rsidRDefault="0025715C">
      <w:pPr>
        <w:pStyle w:val="Corpsdetexte2"/>
      </w:pPr>
    </w:p>
    <w:tbl>
      <w:tblPr>
        <w:tblW w:w="912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000000">
        <w:tblPrEx>
          <w:tblCellMar>
            <w:top w:w="0" w:type="dxa"/>
            <w:bottom w:w="0" w:type="dxa"/>
          </w:tblCellMar>
        </w:tblPrEx>
        <w:tc>
          <w:tcPr>
            <w:tcW w:w="9120" w:type="dxa"/>
            <w:shd w:val="clear" w:color="auto" w:fill="E6E6E6"/>
          </w:tcPr>
          <w:p w:rsidR="00000000" w:rsidRDefault="0025715C">
            <w:pPr>
              <w:rPr>
                <w:rFonts w:ascii="3" w:hAnsi="3"/>
                <w:color w:val="FF0000"/>
              </w:rPr>
            </w:pPr>
            <w:r>
              <w:rPr>
                <w:color w:val="FF0000"/>
              </w:rPr>
              <w:t>The CAS command “Solve(</w:t>
            </w:r>
            <w:r>
              <w:rPr>
                <w:i/>
                <w:color w:val="FF0000"/>
              </w:rPr>
              <w:t>(y-2)</w:t>
            </w:r>
            <w:r>
              <w:rPr>
                <w:rFonts w:ascii="3" w:hAnsi="3"/>
                <w:i/>
                <w:color w:val="FF0000"/>
                <w:vertAlign w:val="superscript"/>
              </w:rPr>
              <w:t>3</w:t>
            </w:r>
            <w:r>
              <w:rPr>
                <w:rFonts w:ascii="3" w:hAnsi="3"/>
                <w:i/>
                <w:color w:val="FF0000"/>
              </w:rPr>
              <w:t xml:space="preserve"> –10(y-2) = y(y-2), y)</w:t>
            </w:r>
            <w:r>
              <w:rPr>
                <w:rFonts w:ascii="3" w:hAnsi="3"/>
                <w:color w:val="FF0000"/>
              </w:rPr>
              <w:t xml:space="preserve">” produces the display </w:t>
            </w:r>
          </w:p>
          <w:p w:rsidR="00000000" w:rsidRDefault="0025715C">
            <w:pPr>
              <w:rPr>
                <w:rFonts w:ascii="3" w:hAnsi="3"/>
                <w:color w:val="FF0000"/>
              </w:rPr>
            </w:pPr>
            <w:r>
              <w:rPr>
                <w:rFonts w:ascii="3" w:hAnsi="3"/>
                <w:color w:val="FF0000"/>
              </w:rPr>
              <w:t>“</w:t>
            </w:r>
            <w:r>
              <w:rPr>
                <w:rFonts w:ascii="3" w:hAnsi="3"/>
                <w:i/>
                <w:color w:val="FF0000"/>
              </w:rPr>
              <w:t>y = 2   or   y = -1   or  y = 6</w:t>
            </w:r>
            <w:r>
              <w:rPr>
                <w:rFonts w:ascii="3" w:hAnsi="3"/>
                <w:color w:val="FF0000"/>
              </w:rPr>
              <w:t>”.</w:t>
            </w:r>
          </w:p>
          <w:p w:rsidR="00000000" w:rsidRDefault="0025715C">
            <w:pPr>
              <w:rPr>
                <w:rFonts w:ascii="3" w:hAnsi="3"/>
                <w:color w:val="FF0000"/>
              </w:rPr>
            </w:pPr>
          </w:p>
          <w:p w:rsidR="00000000" w:rsidRDefault="0025715C">
            <w:r>
              <w:rPr>
                <w:rFonts w:ascii="3" w:hAnsi="3"/>
                <w:color w:val="FF0000"/>
              </w:rPr>
              <w:t>Thus, the CAS obtained exactly the same solution set as that obtained above with paper and pencil algebra.</w:t>
            </w:r>
          </w:p>
        </w:tc>
      </w:tr>
    </w:tbl>
    <w:p w:rsidR="00000000" w:rsidRDefault="0025715C">
      <w:pPr>
        <w:rPr>
          <w:color w:val="0000FF"/>
        </w:rPr>
      </w:pPr>
    </w:p>
    <w:p w:rsidR="00000000" w:rsidRDefault="0025715C">
      <w:pPr>
        <w:pStyle w:val="Titre4"/>
      </w:pPr>
      <w:r>
        <w:t>Classroo</w:t>
      </w:r>
      <w:r>
        <w:t>m discussion of Questions 1a, b, &amp; c</w:t>
      </w:r>
    </w:p>
    <w:p w:rsidR="00000000" w:rsidRDefault="0025715C">
      <w:pPr>
        <w:ind w:left="360"/>
        <w:jc w:val="both"/>
        <w:rPr>
          <w:color w:val="0000FF"/>
        </w:rPr>
      </w:pPr>
    </w:p>
    <w:p w:rsidR="00000000" w:rsidRDefault="0025715C">
      <w:pPr>
        <w:ind w:left="360"/>
        <w:jc w:val="both"/>
      </w:pPr>
      <w:r>
        <w:br w:type="page"/>
      </w:r>
      <w:r>
        <w:lastRenderedPageBreak/>
        <w:t>2. a) On the basis of the strategies employed in solving the previous equation (**), use paper and pencil to find the solution set of the following equation:</w:t>
      </w:r>
    </w:p>
    <w:p w:rsidR="00000000" w:rsidRDefault="0025715C">
      <w:pPr>
        <w:ind w:left="360"/>
        <w:jc w:val="both"/>
      </w:pPr>
    </w:p>
    <w:p w:rsidR="00000000" w:rsidRDefault="0025715C">
      <w:pPr>
        <w:ind w:left="360"/>
        <w:jc w:val="center"/>
      </w:pPr>
      <w:r>
        <w:rPr>
          <w:position w:val="-16"/>
        </w:rPr>
        <w:object w:dxaOrig="2700" w:dyaOrig="480">
          <v:shape id="_x0000_i1029" type="#_x0000_t75" style="width:135.35pt;height:24pt" o:ole="">
            <v:imagedata r:id="rId16" o:title=""/>
          </v:shape>
          <o:OLEObject Type="Embed" ProgID="Equation.3" ShapeID="_x0000_i1029" DrawAspect="Content" ObjectID="_1475733438" r:id="rId17"/>
        </w:object>
      </w:r>
      <w:r>
        <w:t xml:space="preserve">   (***).</w:t>
      </w:r>
    </w:p>
    <w:p w:rsidR="00000000" w:rsidRDefault="0025715C">
      <w:pPr>
        <w:ind w:left="360"/>
        <w:jc w:val="center"/>
      </w:pPr>
    </w:p>
    <w:p w:rsidR="00000000" w:rsidRDefault="0025715C">
      <w:pPr>
        <w:ind w:left="357"/>
      </w:pPr>
      <w:r>
        <w:t>Show all your work in th</w:t>
      </w:r>
      <w:r>
        <w:t>e space provided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978" w:type="dxa"/>
            <w:shd w:val="clear" w:color="auto" w:fill="E6E6E6"/>
          </w:tcPr>
          <w:p w:rsidR="00000000" w:rsidRDefault="0025715C">
            <w:pPr>
              <w:rPr>
                <w:color w:val="FF0000"/>
              </w:rPr>
            </w:pPr>
            <w:r>
              <w:rPr>
                <w:color w:val="FF0000"/>
              </w:rPr>
              <w:t xml:space="preserve">Treat </w:t>
            </w:r>
            <w:r>
              <w:rPr>
                <w:color w:val="FF0000"/>
                <w:position w:val="-4"/>
              </w:rPr>
              <w:object w:dxaOrig="360" w:dyaOrig="300">
                <v:shape id="_x0000_i1030" type="#_x0000_t75" style="width:18pt;height:15.35pt" o:ole="" filled="t" fillcolor="#e6e6e6">
                  <v:imagedata r:id="rId18" o:title=""/>
                </v:shape>
                <o:OLEObject Type="Embed" ProgID="Equation.3" ShapeID="_x0000_i1030" DrawAspect="Content" ObjectID="_1475733439" r:id="rId19"/>
              </w:object>
            </w:r>
            <w:r>
              <w:rPr>
                <w:color w:val="FF0000"/>
              </w:rPr>
              <w:t xml:space="preserve"> as an object of algebraic manipulation:</w:t>
            </w:r>
          </w:p>
          <w:p w:rsidR="00000000" w:rsidRDefault="0025715C">
            <w:pPr>
              <w:rPr>
                <w:color w:val="FF0000"/>
              </w:rPr>
            </w:pPr>
          </w:p>
          <w:p w:rsidR="00000000" w:rsidRDefault="0025715C">
            <w:pPr>
              <w:rPr>
                <w:color w:val="FF0000"/>
              </w:rPr>
            </w:pPr>
            <w:r>
              <w:rPr>
                <w:color w:val="FF0000"/>
              </w:rPr>
              <w:t xml:space="preserve">1. Subtract </w:t>
            </w:r>
            <w:r>
              <w:rPr>
                <w:i/>
                <w:color w:val="FF0000"/>
              </w:rPr>
              <w:t>(3u-7)</w:t>
            </w:r>
            <w:r>
              <w:rPr>
                <w:i/>
                <w:color w:val="FF0000"/>
                <w:position w:val="-4"/>
              </w:rPr>
              <w:object w:dxaOrig="360" w:dyaOrig="300">
                <v:shape id="_x0000_i1031" type="#_x0000_t75" style="width:18pt;height:15.35pt" o:ole="" filled="t" fillcolor="#e6e6e6">
                  <v:imagedata r:id="rId20" o:title=""/>
                </v:shape>
                <o:OLEObject Type="Embed" ProgID="Equation.3" ShapeID="_x0000_i1031" DrawAspect="Content" ObjectID="_1475733440" r:id="rId21"/>
              </w:object>
            </w:r>
            <w:r>
              <w:rPr>
                <w:color w:val="FF0000"/>
              </w:rPr>
              <w:t xml:space="preserve"> from both sides of (***) to produce the equivalent equation</w:t>
            </w:r>
          </w:p>
          <w:p w:rsidR="00000000" w:rsidRDefault="0025715C">
            <w:pPr>
              <w:rPr>
                <w:color w:val="FF0000"/>
              </w:rPr>
            </w:pPr>
            <w:r>
              <w:rPr>
                <w:color w:val="FF0000"/>
              </w:rPr>
              <w:t xml:space="preserve"> </w:t>
            </w:r>
          </w:p>
          <w:p w:rsidR="00000000" w:rsidRDefault="0025715C">
            <w:pPr>
              <w:jc w:val="center"/>
              <w:rPr>
                <w:i/>
                <w:color w:val="FF0000"/>
              </w:rPr>
            </w:pPr>
            <w:r>
              <w:rPr>
                <w:i/>
                <w:color w:val="FF0000"/>
              </w:rPr>
              <w:t>5(</w:t>
            </w:r>
            <w:r>
              <w:rPr>
                <w:i/>
                <w:color w:val="FF0000"/>
                <w:position w:val="-4"/>
              </w:rPr>
              <w:object w:dxaOrig="360" w:dyaOrig="300">
                <v:shape id="_x0000_i1032" type="#_x0000_t75" style="width:18pt;height:15.35pt" o:ole="" filled="t" fillcolor="#e6e6e6">
                  <v:imagedata r:id="rId22" o:title=""/>
                </v:shape>
                <o:OLEObject Type="Embed" ProgID="Equation.3" ShapeID="_x0000_i1032" DrawAspect="Content" ObjectID="_1475733441" r:id="rId23"/>
              </w:object>
            </w:r>
            <w:r>
              <w:rPr>
                <w:i/>
                <w:color w:val="FF0000"/>
              </w:rPr>
              <w:t>)</w:t>
            </w:r>
            <w:r>
              <w:rPr>
                <w:i/>
                <w:color w:val="FF0000"/>
                <w:vertAlign w:val="superscript"/>
              </w:rPr>
              <w:t>3</w:t>
            </w:r>
            <w:r>
              <w:rPr>
                <w:i/>
                <w:color w:val="FF0000"/>
              </w:rPr>
              <w:t xml:space="preserve"> + 4</w:t>
            </w:r>
            <w:r>
              <w:rPr>
                <w:i/>
                <w:color w:val="FF0000"/>
                <w:position w:val="-4"/>
              </w:rPr>
              <w:object w:dxaOrig="360" w:dyaOrig="300">
                <v:shape id="_x0000_i1033" type="#_x0000_t75" style="width:18pt;height:15.35pt" o:ole="" filled="t" fillcolor="#e6e6e6">
                  <v:imagedata r:id="rId24" o:title=""/>
                </v:shape>
                <o:OLEObject Type="Embed" ProgID="Equation.3" ShapeID="_x0000_i1033" DrawAspect="Content" ObjectID="_1475733442" r:id="rId25"/>
              </w:object>
            </w:r>
            <w:r>
              <w:rPr>
                <w:i/>
                <w:color w:val="FF0000"/>
              </w:rPr>
              <w:t xml:space="preserve"> - </w:t>
            </w:r>
            <w:r>
              <w:rPr>
                <w:i/>
                <w:color w:val="FF0000"/>
              </w:rPr>
              <w:t>(3u-7)</w:t>
            </w:r>
            <w:r>
              <w:rPr>
                <w:i/>
                <w:color w:val="FF0000"/>
                <w:position w:val="-4"/>
              </w:rPr>
              <w:object w:dxaOrig="360" w:dyaOrig="300">
                <v:shape id="_x0000_i1034" type="#_x0000_t75" style="width:18pt;height:15.35pt" o:ole="" filled="t" fillcolor="#e6e6e6">
                  <v:imagedata r:id="rId26" o:title=""/>
                </v:shape>
                <o:OLEObject Type="Embed" ProgID="Equation.3" ShapeID="_x0000_i1034" DrawAspect="Content" ObjectID="_1475733443" r:id="rId27"/>
              </w:object>
            </w:r>
            <w:r>
              <w:rPr>
                <w:i/>
                <w:color w:val="FF0000"/>
              </w:rPr>
              <w:t xml:space="preserve"> = 0.</w:t>
            </w:r>
          </w:p>
          <w:p w:rsidR="00000000" w:rsidRDefault="0025715C">
            <w:pPr>
              <w:jc w:val="center"/>
              <w:rPr>
                <w:i/>
                <w:color w:val="FF0000"/>
              </w:rPr>
            </w:pPr>
          </w:p>
          <w:p w:rsidR="00000000" w:rsidRDefault="0025715C">
            <w:pPr>
              <w:pStyle w:val="En-tte"/>
              <w:tabs>
                <w:tab w:val="clear" w:pos="4320"/>
                <w:tab w:val="clear" w:pos="8640"/>
              </w:tabs>
              <w:rPr>
                <w:color w:val="FF0000"/>
              </w:rPr>
            </w:pPr>
            <w:r>
              <w:rPr>
                <w:color w:val="FF0000"/>
              </w:rPr>
              <w:t xml:space="preserve">2. Factor </w:t>
            </w:r>
            <w:r>
              <w:rPr>
                <w:i/>
                <w:color w:val="FF0000"/>
                <w:position w:val="-4"/>
              </w:rPr>
              <w:object w:dxaOrig="360" w:dyaOrig="300">
                <v:shape id="_x0000_i1035" type="#_x0000_t75" style="width:18pt;height:15.35pt" o:ole="" filled="t" fillcolor="#e6e6e6">
                  <v:imagedata r:id="rId28" o:title=""/>
                </v:shape>
                <o:OLEObject Type="Embed" ProgID="Equation.3" ShapeID="_x0000_i1035" DrawAspect="Content" ObjectID="_1475733444" r:id="rId29"/>
              </w:object>
            </w:r>
            <w:r>
              <w:rPr>
                <w:color w:val="FF0000"/>
              </w:rPr>
              <w:t xml:space="preserve"> out of each term to produce another equivalent equation</w:t>
            </w:r>
          </w:p>
          <w:p w:rsidR="00000000" w:rsidRDefault="0025715C">
            <w:pPr>
              <w:rPr>
                <w:color w:val="FF0000"/>
              </w:rPr>
            </w:pPr>
          </w:p>
          <w:p w:rsidR="00000000" w:rsidRDefault="0025715C">
            <w:pPr>
              <w:jc w:val="center"/>
              <w:rPr>
                <w:i/>
                <w:color w:val="FF0000"/>
              </w:rPr>
            </w:pPr>
            <w:r>
              <w:rPr>
                <w:i/>
                <w:color w:val="FF0000"/>
                <w:position w:val="-4"/>
              </w:rPr>
              <w:object w:dxaOrig="360" w:dyaOrig="300">
                <v:shape id="_x0000_i1036" type="#_x0000_t75" style="width:18pt;height:15.35pt" o:ole="" filled="t" fillcolor="#e6e6e6">
                  <v:imagedata r:id="rId30" o:title=""/>
                </v:shape>
                <o:OLEObject Type="Embed" ProgID="Equation.3" ShapeID="_x0000_i1036" DrawAspect="Content" ObjectID="_1475733445" r:id="rId31"/>
              </w:object>
            </w:r>
            <w:r>
              <w:rPr>
                <w:color w:val="FF0000"/>
              </w:rPr>
              <w:t xml:space="preserve"> [</w:t>
            </w:r>
            <w:r>
              <w:rPr>
                <w:i/>
                <w:color w:val="FF0000"/>
              </w:rPr>
              <w:t>5(</w:t>
            </w:r>
            <w:r>
              <w:rPr>
                <w:i/>
                <w:color w:val="FF0000"/>
                <w:position w:val="-4"/>
              </w:rPr>
              <w:object w:dxaOrig="360" w:dyaOrig="300">
                <v:shape id="_x0000_i1037" type="#_x0000_t75" style="width:18pt;height:15.35pt" o:ole="" filled="t" fillcolor="#e6e6e6">
                  <v:imagedata r:id="rId32" o:title=""/>
                </v:shape>
                <o:OLEObject Type="Embed" ProgID="Equation.3" ShapeID="_x0000_i1037" DrawAspect="Content" ObjectID="_1475733446" r:id="rId33"/>
              </w:object>
            </w:r>
            <w:r>
              <w:rPr>
                <w:i/>
                <w:color w:val="FF0000"/>
              </w:rPr>
              <w:t>)</w:t>
            </w:r>
            <w:r>
              <w:rPr>
                <w:i/>
                <w:color w:val="FF0000"/>
                <w:vertAlign w:val="superscript"/>
              </w:rPr>
              <w:t>2</w:t>
            </w:r>
            <w:r>
              <w:rPr>
                <w:color w:val="FF0000"/>
              </w:rPr>
              <w:t xml:space="preserve"> +</w:t>
            </w:r>
            <w:r>
              <w:rPr>
                <w:i/>
                <w:color w:val="FF0000"/>
              </w:rPr>
              <w:t xml:space="preserve"> 4 - (3u-7)</w:t>
            </w:r>
            <w:r>
              <w:rPr>
                <w:color w:val="FF0000"/>
              </w:rPr>
              <w:t>]</w:t>
            </w:r>
            <w:r>
              <w:rPr>
                <w:i/>
                <w:color w:val="FF0000"/>
              </w:rPr>
              <w:t xml:space="preserve"> = 0.</w:t>
            </w:r>
          </w:p>
          <w:p w:rsidR="00000000" w:rsidRDefault="0025715C">
            <w:pPr>
              <w:jc w:val="center"/>
              <w:rPr>
                <w:i/>
                <w:color w:val="FF0000"/>
              </w:rPr>
            </w:pPr>
          </w:p>
          <w:p w:rsidR="00000000" w:rsidRDefault="0025715C">
            <w:pPr>
              <w:pStyle w:val="En-tte"/>
              <w:tabs>
                <w:tab w:val="clear" w:pos="4320"/>
                <w:tab w:val="clear" w:pos="8640"/>
              </w:tabs>
              <w:rPr>
                <w:color w:val="FF0000"/>
              </w:rPr>
            </w:pPr>
            <w:r>
              <w:rPr>
                <w:color w:val="FF0000"/>
              </w:rPr>
              <w:t>3. Simplify using algebra, to produce the equivalent equ</w:t>
            </w:r>
            <w:r>
              <w:rPr>
                <w:color w:val="FF0000"/>
              </w:rPr>
              <w:t>ations</w:t>
            </w:r>
          </w:p>
          <w:p w:rsidR="00000000" w:rsidRDefault="0025715C">
            <w:pPr>
              <w:rPr>
                <w:color w:val="FF0000"/>
              </w:rPr>
            </w:pPr>
          </w:p>
          <w:p w:rsidR="00000000" w:rsidRDefault="0025715C">
            <w:pPr>
              <w:jc w:val="center"/>
              <w:rPr>
                <w:i/>
                <w:color w:val="FF0000"/>
              </w:rPr>
            </w:pPr>
            <w:r>
              <w:rPr>
                <w:i/>
                <w:color w:val="FF0000"/>
                <w:position w:val="-4"/>
              </w:rPr>
              <w:object w:dxaOrig="360" w:dyaOrig="300">
                <v:shape id="_x0000_i1038" type="#_x0000_t75" style="width:18pt;height:15.35pt" o:ole="" filled="t" fillcolor="#e6e6e6">
                  <v:imagedata r:id="rId34" o:title=""/>
                </v:shape>
                <o:OLEObject Type="Embed" ProgID="Equation.3" ShapeID="_x0000_i1038" DrawAspect="Content" ObjectID="_1475733447" r:id="rId35"/>
              </w:object>
            </w:r>
            <w:r>
              <w:rPr>
                <w:color w:val="FF0000"/>
              </w:rPr>
              <w:t xml:space="preserve"> (</w:t>
            </w:r>
            <w:r>
              <w:rPr>
                <w:i/>
                <w:color w:val="FF0000"/>
              </w:rPr>
              <w:t xml:space="preserve">5u </w:t>
            </w:r>
            <w:r>
              <w:rPr>
                <w:color w:val="FF0000"/>
              </w:rPr>
              <w:t>+</w:t>
            </w:r>
            <w:r>
              <w:rPr>
                <w:i/>
                <w:color w:val="FF0000"/>
              </w:rPr>
              <w:t xml:space="preserve"> 4 - 3u + 7) = 0 </w:t>
            </w:r>
            <w:r>
              <w:rPr>
                <w:rFonts w:ascii="3" w:hAnsi="3"/>
                <w:i/>
                <w:color w:val="FF0000"/>
              </w:rPr>
              <w:sym w:font="Symbol" w:char="F0DB"/>
            </w:r>
            <w:r>
              <w:rPr>
                <w:rFonts w:ascii="3" w:hAnsi="3"/>
                <w:color w:val="FF0000"/>
              </w:rPr>
              <w:t xml:space="preserve"> </w:t>
            </w:r>
            <w:r>
              <w:rPr>
                <w:i/>
                <w:color w:val="FF0000"/>
                <w:position w:val="-4"/>
              </w:rPr>
              <w:object w:dxaOrig="360" w:dyaOrig="300">
                <v:shape id="_x0000_i1039" type="#_x0000_t75" style="width:18pt;height:15.35pt" o:ole="" filled="t" fillcolor="#e6e6e6">
                  <v:imagedata r:id="rId36" o:title=""/>
                </v:shape>
                <o:OLEObject Type="Embed" ProgID="Equation.3" ShapeID="_x0000_i1039" DrawAspect="Content" ObjectID="_1475733448" r:id="rId37"/>
              </w:object>
            </w:r>
            <w:r>
              <w:rPr>
                <w:i/>
                <w:color w:val="FF0000"/>
              </w:rPr>
              <w:t xml:space="preserve"> (2u +11) = 0.</w:t>
            </w:r>
          </w:p>
          <w:p w:rsidR="00000000" w:rsidRDefault="0025715C">
            <w:pPr>
              <w:jc w:val="center"/>
              <w:rPr>
                <w:i/>
                <w:color w:val="FF0000"/>
              </w:rPr>
            </w:pPr>
          </w:p>
          <w:p w:rsidR="00000000" w:rsidRDefault="0025715C">
            <w:pPr>
              <w:rPr>
                <w:color w:val="FF0000"/>
              </w:rPr>
            </w:pPr>
            <w:r>
              <w:rPr>
                <w:color w:val="FF0000"/>
              </w:rPr>
              <w:t>4. Invoke the zero-product theorem to solve this final equivalent equation:</w:t>
            </w:r>
          </w:p>
          <w:p w:rsidR="00000000" w:rsidRDefault="0025715C">
            <w:pPr>
              <w:rPr>
                <w:color w:val="FF0000"/>
              </w:rPr>
            </w:pPr>
          </w:p>
          <w:p w:rsidR="00000000" w:rsidRDefault="0025715C">
            <w:pPr>
              <w:jc w:val="center"/>
              <w:rPr>
                <w:i/>
                <w:color w:val="FF0000"/>
              </w:rPr>
            </w:pPr>
            <w:r>
              <w:rPr>
                <w:i/>
                <w:color w:val="FF0000"/>
                <w:position w:val="-4"/>
              </w:rPr>
              <w:object w:dxaOrig="360" w:dyaOrig="300">
                <v:shape id="_x0000_i1040" type="#_x0000_t75" style="width:18pt;height:15.35pt" o:ole="" filled="t" fillcolor="#e6e6e6">
                  <v:imagedata r:id="rId38" o:title=""/>
                </v:shape>
                <o:OLEObject Type="Embed" ProgID="Equation.3" ShapeID="_x0000_i1040" DrawAspect="Content" ObjectID="_1475733449" r:id="rId39"/>
              </w:object>
            </w:r>
            <w:r>
              <w:rPr>
                <w:i/>
                <w:color w:val="FF0000"/>
              </w:rPr>
              <w:t xml:space="preserve"> (2u +11) = 0</w:t>
            </w:r>
            <w:r>
              <w:rPr>
                <w:rFonts w:ascii="3" w:hAnsi="3"/>
                <w:i/>
                <w:color w:val="FF0000"/>
              </w:rPr>
              <w:sym w:font="Symbol" w:char="F0DB"/>
            </w:r>
            <w:r>
              <w:rPr>
                <w:rFonts w:ascii="3" w:hAnsi="3"/>
                <w:i/>
                <w:color w:val="FF0000"/>
              </w:rPr>
              <w:t xml:space="preserve"> </w:t>
            </w:r>
            <w:r>
              <w:rPr>
                <w:i/>
                <w:color w:val="FF0000"/>
                <w:position w:val="-4"/>
              </w:rPr>
              <w:object w:dxaOrig="360" w:dyaOrig="300">
                <v:shape id="_x0000_i1041" type="#_x0000_t75" style="width:18pt;height:15.35pt" o:ole="" filled="t" fillcolor="#e6e6e6">
                  <v:imagedata r:id="rId40" o:title=""/>
                </v:shape>
                <o:OLEObject Type="Embed" ProgID="Equation.3" ShapeID="_x0000_i1041" DrawAspect="Content" ObjectID="_1475733450" r:id="rId41"/>
              </w:object>
            </w:r>
            <w:r>
              <w:rPr>
                <w:i/>
                <w:color w:val="FF0000"/>
              </w:rPr>
              <w:t xml:space="preserve"> = 0  or  (2u +11) = 0</w:t>
            </w:r>
          </w:p>
          <w:p w:rsidR="00000000" w:rsidRDefault="0025715C">
            <w:pPr>
              <w:ind w:firstLine="3600"/>
              <w:rPr>
                <w:i/>
                <w:color w:val="FF0000"/>
              </w:rPr>
            </w:pPr>
            <w:r>
              <w:rPr>
                <w:rFonts w:ascii="3" w:hAnsi="3"/>
                <w:i/>
                <w:color w:val="FF0000"/>
              </w:rPr>
              <w:t xml:space="preserve"> </w:t>
            </w:r>
            <w:r>
              <w:rPr>
                <w:rFonts w:ascii="3" w:hAnsi="3"/>
                <w:i/>
                <w:color w:val="FF0000"/>
              </w:rPr>
              <w:sym w:font="Symbol" w:char="F0DB"/>
            </w:r>
            <w:r>
              <w:rPr>
                <w:rFonts w:ascii="3" w:hAnsi="3"/>
                <w:i/>
                <w:color w:val="FF0000"/>
              </w:rPr>
              <w:t xml:space="preserve">  </w:t>
            </w:r>
            <w:r>
              <w:rPr>
                <w:i/>
                <w:color w:val="FF0000"/>
              </w:rPr>
              <w:t>u = 0   or   u = -11/2</w:t>
            </w:r>
          </w:p>
          <w:p w:rsidR="00000000" w:rsidRDefault="0025715C">
            <w:pPr>
              <w:ind w:firstLine="3600"/>
              <w:rPr>
                <w:i/>
                <w:color w:val="FF0000"/>
              </w:rPr>
            </w:pPr>
          </w:p>
          <w:p w:rsidR="00000000" w:rsidRDefault="0025715C">
            <w:pPr>
              <w:jc w:val="both"/>
              <w:rPr>
                <w:color w:val="FF0000"/>
              </w:rPr>
            </w:pPr>
            <w:r>
              <w:rPr>
                <w:color w:val="FF0000"/>
              </w:rPr>
              <w:t xml:space="preserve">5. Since </w:t>
            </w:r>
            <w:r>
              <w:rPr>
                <w:i/>
                <w:color w:val="FF0000"/>
                <w:position w:val="-4"/>
              </w:rPr>
              <w:object w:dxaOrig="360" w:dyaOrig="300">
                <v:shape id="_x0000_i1042" type="#_x0000_t75" style="width:18pt;height:15.35pt" o:ole="" filled="t" fillcolor="#e6e6e6">
                  <v:imagedata r:id="rId42" o:title=""/>
                </v:shape>
                <o:OLEObject Type="Embed" ProgID="Equation.3" ShapeID="_x0000_i1042" DrawAspect="Content" ObjectID="_1475733451" r:id="rId43"/>
              </w:object>
            </w:r>
            <w:r>
              <w:rPr>
                <w:color w:val="FF0000"/>
              </w:rPr>
              <w:t xml:space="preserve"> does not define a real number for any value of </w:t>
            </w:r>
            <w:r>
              <w:rPr>
                <w:i/>
                <w:color w:val="FF0000"/>
              </w:rPr>
              <w:t>u</w:t>
            </w:r>
            <w:r>
              <w:rPr>
                <w:color w:val="FF0000"/>
              </w:rPr>
              <w:t xml:space="preserve"> &lt; 0, then </w:t>
            </w:r>
            <w:r>
              <w:rPr>
                <w:i/>
                <w:color w:val="FF0000"/>
              </w:rPr>
              <w:t xml:space="preserve">u = -11/2 </w:t>
            </w:r>
            <w:r>
              <w:rPr>
                <w:color w:val="FF0000"/>
              </w:rPr>
              <w:t>is an inadmissible value. Thus, the solution set of (***) is {0}.</w:t>
            </w:r>
          </w:p>
          <w:p w:rsidR="00000000" w:rsidRDefault="0025715C"/>
        </w:tc>
      </w:tr>
    </w:tbl>
    <w:p w:rsidR="00000000" w:rsidRDefault="0025715C"/>
    <w:p w:rsidR="00000000" w:rsidRDefault="0025715C">
      <w:pPr>
        <w:ind w:left="360"/>
      </w:pPr>
      <w:r>
        <w:t>2. b) Substitute the values you obtained as solutions for</w:t>
      </w:r>
      <w:r>
        <w:t xml:space="preserve"> equation (***) using your calculator’s “with operator” (“</w:t>
      </w:r>
      <w:r>
        <w:rPr>
          <w:b/>
        </w:rPr>
        <w:t>|</w:t>
      </w:r>
      <w:r>
        <w:t>”). What does the calculator display as a result? Are there any solutions that you would discard? Why or why not?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618" w:type="dxa"/>
            <w:shd w:val="clear" w:color="auto" w:fill="E6E6E6"/>
          </w:tcPr>
          <w:p w:rsidR="00000000" w:rsidRDefault="0025715C"/>
          <w:p w:rsidR="00000000" w:rsidRDefault="0025715C">
            <w:pPr>
              <w:rPr>
                <w:color w:val="FF0000"/>
              </w:rPr>
            </w:pPr>
            <w:r>
              <w:rPr>
                <w:color w:val="FF0000"/>
              </w:rPr>
              <w:t>Upon entering the syntax “</w:t>
            </w:r>
            <w:r>
              <w:rPr>
                <w:color w:val="FF0000"/>
                <w:position w:val="-16"/>
              </w:rPr>
              <w:object w:dxaOrig="2700" w:dyaOrig="480">
                <v:shape id="_x0000_i1043" type="#_x0000_t75" style="width:135.35pt;height:24pt" o:ole="" filled="t" fillcolor="#e6e6e6">
                  <v:imagedata r:id="rId44" o:title=""/>
                </v:shape>
                <o:OLEObject Type="Embed" ProgID="Equation.3" ShapeID="_x0000_i1043" DrawAspect="Content" ObjectID="_1475733452" r:id="rId45"/>
              </w:object>
            </w:r>
            <w:r>
              <w:rPr>
                <w:color w:val="FF0000"/>
              </w:rPr>
              <w:t xml:space="preserve"> </w:t>
            </w:r>
            <w:r>
              <w:rPr>
                <w:b/>
                <w:sz w:val="28"/>
              </w:rPr>
              <w:t>|</w:t>
            </w:r>
            <w:r>
              <w:rPr>
                <w:sz w:val="28"/>
              </w:rPr>
              <w:t xml:space="preserve"> </w:t>
            </w:r>
            <w:r>
              <w:rPr>
                <w:i/>
              </w:rPr>
              <w:t>u</w:t>
            </w:r>
            <w:r>
              <w:t xml:space="preserve"> = {0, -11/2}</w:t>
            </w:r>
            <w:r>
              <w:rPr>
                <w:color w:val="FF0000"/>
              </w:rPr>
              <w:t>” and pressing t</w:t>
            </w:r>
            <w:r>
              <w:rPr>
                <w:color w:val="FF0000"/>
              </w:rPr>
              <w:t>he ENTER key, the CAS displays the result “{true, false}”.</w:t>
            </w:r>
          </w:p>
          <w:p w:rsidR="00000000" w:rsidRDefault="0025715C">
            <w:pPr>
              <w:rPr>
                <w:color w:val="FF0000"/>
              </w:rPr>
            </w:pPr>
          </w:p>
          <w:p w:rsidR="00000000" w:rsidRDefault="0025715C">
            <w:r>
              <w:rPr>
                <w:color w:val="FF0000"/>
              </w:rPr>
              <w:t xml:space="preserve">Thus, the CAS correctly recognizes that </w:t>
            </w:r>
            <w:r>
              <w:rPr>
                <w:i/>
                <w:color w:val="FF0000"/>
              </w:rPr>
              <w:t>u = -11/2</w:t>
            </w:r>
            <w:r>
              <w:rPr>
                <w:color w:val="FF0000"/>
              </w:rPr>
              <w:t xml:space="preserve"> is not an admissible solution (since this value does not make the equation a true statement, over the real numbers). We must therefore discard </w:t>
            </w:r>
            <w:r>
              <w:rPr>
                <w:i/>
                <w:color w:val="FF0000"/>
              </w:rPr>
              <w:t>u =</w:t>
            </w:r>
            <w:r>
              <w:rPr>
                <w:i/>
                <w:color w:val="FF0000"/>
              </w:rPr>
              <w:t xml:space="preserve"> -11/2</w:t>
            </w:r>
            <w:r>
              <w:rPr>
                <w:color w:val="FF0000"/>
              </w:rPr>
              <w:t>, as explained in Part 2</w:t>
            </w:r>
            <w:r>
              <w:rPr>
                <w:i/>
                <w:color w:val="FF0000"/>
              </w:rPr>
              <w:t>a</w:t>
            </w:r>
            <w:r>
              <w:rPr>
                <w:color w:val="FF0000"/>
              </w:rPr>
              <w:t xml:space="preserve"> above.</w:t>
            </w:r>
          </w:p>
          <w:p w:rsidR="00000000" w:rsidRDefault="0025715C">
            <w:pPr>
              <w:pStyle w:val="En-tte"/>
              <w:tabs>
                <w:tab w:val="clear" w:pos="4320"/>
                <w:tab w:val="clear" w:pos="8640"/>
              </w:tabs>
            </w:pPr>
          </w:p>
        </w:tc>
      </w:tr>
    </w:tbl>
    <w:p w:rsidR="00000000" w:rsidRDefault="0025715C">
      <w:pPr>
        <w:rPr>
          <w:color w:val="0000FF"/>
        </w:rPr>
      </w:pPr>
    </w:p>
    <w:p w:rsidR="00000000" w:rsidRDefault="0025715C">
      <w:pPr>
        <w:pStyle w:val="Titre5"/>
      </w:pPr>
      <w:r>
        <w:t>Classroom discussion of Question 2</w:t>
      </w:r>
    </w:p>
    <w:p w:rsidR="00000000" w:rsidRDefault="0025715C">
      <w:r>
        <w:br w:type="page"/>
      </w:r>
      <w:r>
        <w:lastRenderedPageBreak/>
        <w:t xml:space="preserve">3. Continuing with paper and pencil, now try to solve the original equation (*): </w:t>
      </w:r>
    </w:p>
    <w:p w:rsidR="00000000" w:rsidRDefault="0025715C">
      <w:pPr>
        <w:pStyle w:val="En-tte"/>
        <w:tabs>
          <w:tab w:val="left" w:pos="708"/>
        </w:tabs>
      </w:pPr>
    </w:p>
    <w:p w:rsidR="00000000" w:rsidRDefault="0025715C">
      <w:pPr>
        <w:pStyle w:val="En-tte"/>
        <w:tabs>
          <w:tab w:val="left" w:pos="708"/>
        </w:tabs>
        <w:jc w:val="center"/>
      </w:pPr>
      <w:r>
        <w:rPr>
          <w:position w:val="-16"/>
        </w:rPr>
        <w:object w:dxaOrig="3800" w:dyaOrig="480">
          <v:shape id="_x0000_i1044" type="#_x0000_t75" style="width:190pt;height:24pt" o:ole="">
            <v:imagedata r:id="rId46" o:title=""/>
          </v:shape>
          <o:OLEObject Type="Embed" ProgID="Equation.3" ShapeID="_x0000_i1044" DrawAspect="Content" ObjectID="_1475733453" r:id="rId47"/>
        </w:object>
      </w:r>
      <w:r>
        <w:t>.</w:t>
      </w:r>
    </w:p>
    <w:p w:rsidR="00000000" w:rsidRDefault="0025715C">
      <w:pPr>
        <w:pStyle w:val="En-tte"/>
        <w:tabs>
          <w:tab w:val="left" w:pos="708"/>
        </w:tabs>
      </w:pPr>
    </w:p>
    <w:p w:rsidR="00000000" w:rsidRDefault="0025715C">
      <w:pPr>
        <w:pStyle w:val="En-tte"/>
        <w:tabs>
          <w:tab w:val="left" w:pos="708"/>
        </w:tabs>
      </w:pPr>
      <w:r>
        <w:t>Determine first the condition under which the solutions are admissibl</w:t>
      </w:r>
      <w:r>
        <w:t>e, given the radicals. Then, compare your solution with that produced by the calculator and discuss the validity of each value displayed. Show your work in the space provided below:</w:t>
      </w:r>
    </w:p>
    <w:tbl>
      <w:tblPr>
        <w:tblW w:w="912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000000">
        <w:tblPrEx>
          <w:tblCellMar>
            <w:top w:w="0" w:type="dxa"/>
            <w:bottom w:w="0" w:type="dxa"/>
          </w:tblCellMar>
        </w:tblPrEx>
        <w:tc>
          <w:tcPr>
            <w:tcW w:w="9120" w:type="dxa"/>
            <w:shd w:val="clear" w:color="auto" w:fill="E6E6E6"/>
          </w:tcPr>
          <w:p w:rsidR="00000000" w:rsidRDefault="0025715C"/>
          <w:p w:rsidR="00000000" w:rsidRDefault="0025715C">
            <w:r>
              <w:t xml:space="preserve">Since </w:t>
            </w:r>
            <w:r>
              <w:rPr>
                <w:position w:val="-4"/>
              </w:rPr>
              <w:object w:dxaOrig="720" w:dyaOrig="300">
                <v:shape id="_x0000_i1045" type="#_x0000_t75" style="width:36pt;height:15.35pt" o:ole="" filled="t" fillcolor="#e6e6e6">
                  <v:imagedata r:id="rId48" o:title=""/>
                </v:shape>
                <o:OLEObject Type="Embed" ProgID="Equation.3" ShapeID="_x0000_i1045" DrawAspect="Content" ObjectID="_1475733454" r:id="rId49"/>
              </w:object>
            </w:r>
            <w:r>
              <w:t xml:space="preserve"> defines a real number only for </w:t>
            </w:r>
            <w:r>
              <w:rPr>
                <w:i/>
              </w:rPr>
              <w:t>x</w:t>
            </w:r>
            <w:r>
              <w:t xml:space="preserve"> ≥ 4, then </w:t>
            </w:r>
            <w:r>
              <w:t>only solutions that satisfy this condition are admissible.</w:t>
            </w:r>
          </w:p>
          <w:p w:rsidR="00000000" w:rsidRDefault="0025715C"/>
          <w:p w:rsidR="00000000" w:rsidRDefault="0025715C">
            <w:r>
              <w:t>We follow a solution strategy analogous to that used in Part 2a:</w:t>
            </w:r>
          </w:p>
          <w:p w:rsidR="00000000" w:rsidRDefault="0025715C"/>
          <w:p w:rsidR="00000000" w:rsidRDefault="0025715C">
            <w:r>
              <w:t xml:space="preserve"> </w:t>
            </w:r>
            <w:r>
              <w:rPr>
                <w:position w:val="-16"/>
              </w:rPr>
              <w:object w:dxaOrig="3800" w:dyaOrig="480">
                <v:shape id="_x0000_i1046" type="#_x0000_t75" style="width:190pt;height:24pt" o:ole="" filled="t" fillcolor="#e6e6e6">
                  <v:imagedata r:id="rId50" o:title=""/>
                </v:shape>
                <o:OLEObject Type="Embed" ProgID="Equation.3" ShapeID="_x0000_i1046" DrawAspect="Content" ObjectID="_1475733455" r:id="rId51"/>
              </w:object>
            </w:r>
            <w:r>
              <w:t xml:space="preserve"> </w:t>
            </w:r>
            <w:r>
              <w:rPr>
                <w:rFonts w:ascii="3" w:hAnsi="3"/>
              </w:rPr>
              <w:sym w:font="Symbol" w:char="F0DB"/>
            </w:r>
            <w:r>
              <w:rPr>
                <w:rFonts w:ascii="3" w:hAnsi="3"/>
                <w:i/>
              </w:rPr>
              <w:t xml:space="preserve"> </w:t>
            </w:r>
            <w:r>
              <w:rPr>
                <w:position w:val="-4"/>
              </w:rPr>
              <w:object w:dxaOrig="720" w:dyaOrig="300">
                <v:shape id="_x0000_i1047" type="#_x0000_t75" style="width:36pt;height:15.35pt" o:ole="" filled="t" fillcolor="#e6e6e6">
                  <v:imagedata r:id="rId52" o:title=""/>
                </v:shape>
                <o:OLEObject Type="Embed" ProgID="Equation.3" ShapeID="_x0000_i1047" DrawAspect="Content" ObjectID="_1475733456" r:id="rId53"/>
              </w:object>
            </w:r>
            <w:r>
              <w:t>[5(</w:t>
            </w:r>
            <w:r>
              <w:rPr>
                <w:position w:val="-4"/>
              </w:rPr>
              <w:object w:dxaOrig="720" w:dyaOrig="300">
                <v:shape id="_x0000_i1048" type="#_x0000_t75" style="width:36pt;height:15.35pt" o:ole="" filled="t" fillcolor="#e6e6e6">
                  <v:imagedata r:id="rId54" o:title=""/>
                </v:shape>
                <o:OLEObject Type="Embed" ProgID="Equation.3" ShapeID="_x0000_i1048" DrawAspect="Content" ObjectID="_1475733457" r:id="rId55"/>
              </w:object>
            </w:r>
            <w:r>
              <w:t>)</w:t>
            </w:r>
            <w:r>
              <w:rPr>
                <w:vertAlign w:val="superscript"/>
              </w:rPr>
              <w:t>2</w:t>
            </w:r>
            <w:r>
              <w:t xml:space="preserve"> + 11 - (2</w:t>
            </w:r>
            <w:r>
              <w:rPr>
                <w:i/>
              </w:rPr>
              <w:t>x</w:t>
            </w:r>
            <w:r>
              <w:t xml:space="preserve"> + 1)] = 0</w:t>
            </w:r>
          </w:p>
          <w:p w:rsidR="00000000" w:rsidRDefault="0025715C">
            <w:pPr>
              <w:pStyle w:val="En-tte"/>
              <w:tabs>
                <w:tab w:val="clear" w:pos="4320"/>
                <w:tab w:val="clear" w:pos="8640"/>
              </w:tabs>
            </w:pPr>
          </w:p>
          <w:p w:rsidR="00000000" w:rsidRDefault="0025715C">
            <w:pPr>
              <w:ind w:firstLine="3890"/>
            </w:pPr>
            <w:r>
              <w:rPr>
                <w:rFonts w:ascii="3" w:hAnsi="3"/>
              </w:rPr>
              <w:sym w:font="Symbol" w:char="F0DB"/>
            </w:r>
            <w:r>
              <w:rPr>
                <w:rFonts w:ascii="3" w:hAnsi="3"/>
              </w:rPr>
              <w:t xml:space="preserve"> </w:t>
            </w:r>
            <w:r>
              <w:rPr>
                <w:position w:val="-4"/>
              </w:rPr>
              <w:object w:dxaOrig="720" w:dyaOrig="300">
                <v:shape id="_x0000_i1049" type="#_x0000_t75" style="width:36pt;height:15.35pt" o:ole="" filled="t" fillcolor="#e6e6e6">
                  <v:imagedata r:id="rId56" o:title=""/>
                </v:shape>
                <o:OLEObject Type="Embed" ProgID="Equation.3" ShapeID="_x0000_i1049" DrawAspect="Content" ObjectID="_1475733458" r:id="rId57"/>
              </w:object>
            </w:r>
            <w:r>
              <w:t xml:space="preserve"> [5(</w:t>
            </w:r>
            <w:r>
              <w:rPr>
                <w:i/>
              </w:rPr>
              <w:t>x</w:t>
            </w:r>
            <w:r>
              <w:t>-4)</w:t>
            </w:r>
            <w:r>
              <w:rPr>
                <w:vertAlign w:val="superscript"/>
              </w:rPr>
              <w:t xml:space="preserve"> </w:t>
            </w:r>
            <w:r>
              <w:t>+ 11 - 2</w:t>
            </w:r>
            <w:r>
              <w:rPr>
                <w:i/>
              </w:rPr>
              <w:t xml:space="preserve">x - </w:t>
            </w:r>
            <w:r>
              <w:t>1)] = 0</w:t>
            </w:r>
          </w:p>
          <w:p w:rsidR="00000000" w:rsidRDefault="0025715C">
            <w:pPr>
              <w:pStyle w:val="En-tte"/>
              <w:tabs>
                <w:tab w:val="clear" w:pos="4320"/>
                <w:tab w:val="clear" w:pos="8640"/>
              </w:tabs>
            </w:pPr>
          </w:p>
          <w:p w:rsidR="00000000" w:rsidRDefault="0025715C">
            <w:pPr>
              <w:ind w:firstLine="3890"/>
            </w:pPr>
            <w:r>
              <w:rPr>
                <w:rFonts w:ascii="3" w:hAnsi="3"/>
              </w:rPr>
              <w:sym w:font="Symbol" w:char="F0DB"/>
            </w:r>
            <w:r>
              <w:rPr>
                <w:rFonts w:ascii="3" w:hAnsi="3"/>
              </w:rPr>
              <w:t xml:space="preserve"> </w:t>
            </w:r>
            <w:r>
              <w:rPr>
                <w:position w:val="-4"/>
              </w:rPr>
              <w:object w:dxaOrig="720" w:dyaOrig="300">
                <v:shape id="_x0000_i1050" type="#_x0000_t75" style="width:36pt;height:15.35pt" o:ole="" filled="t" fillcolor="#e6e6e6">
                  <v:imagedata r:id="rId58" o:title=""/>
                </v:shape>
                <o:OLEObject Type="Embed" ProgID="Equation.3" ShapeID="_x0000_i1050" DrawAspect="Content" ObjectID="_1475733459" r:id="rId59"/>
              </w:object>
            </w:r>
            <w:r>
              <w:t xml:space="preserve"> [5(</w:t>
            </w:r>
            <w:r>
              <w:rPr>
                <w:i/>
              </w:rPr>
              <w:t>x</w:t>
            </w:r>
            <w:r>
              <w:t>-4)</w:t>
            </w:r>
            <w:r>
              <w:rPr>
                <w:vertAlign w:val="superscript"/>
              </w:rPr>
              <w:t xml:space="preserve"> </w:t>
            </w:r>
            <w:r>
              <w:t>+ 11 - 2</w:t>
            </w:r>
            <w:r>
              <w:rPr>
                <w:i/>
              </w:rPr>
              <w:t xml:space="preserve">x - </w:t>
            </w:r>
            <w:r>
              <w:t>1)] = 0</w:t>
            </w:r>
          </w:p>
          <w:p w:rsidR="00000000" w:rsidRDefault="0025715C">
            <w:pPr>
              <w:ind w:firstLine="3890"/>
            </w:pPr>
          </w:p>
          <w:p w:rsidR="00000000" w:rsidRDefault="0025715C">
            <w:pPr>
              <w:ind w:firstLine="3890"/>
            </w:pPr>
            <w:r>
              <w:rPr>
                <w:rFonts w:ascii="3" w:hAnsi="3"/>
              </w:rPr>
              <w:sym w:font="Symbol" w:char="F0DB"/>
            </w:r>
            <w:r>
              <w:rPr>
                <w:rFonts w:ascii="3" w:hAnsi="3"/>
              </w:rPr>
              <w:t xml:space="preserve"> </w:t>
            </w:r>
            <w:r>
              <w:rPr>
                <w:position w:val="-4"/>
              </w:rPr>
              <w:object w:dxaOrig="720" w:dyaOrig="300">
                <v:shape id="_x0000_i1051" type="#_x0000_t75" style="width:36pt;height:15.35pt" o:ole="" filled="t" fillcolor="#e6e6e6">
                  <v:imagedata r:id="rId60" o:title=""/>
                </v:shape>
                <o:OLEObject Type="Embed" ProgID="Equation.3" ShapeID="_x0000_i1051" DrawAspect="Content" ObjectID="_1475733460" r:id="rId61"/>
              </w:object>
            </w:r>
            <w:r>
              <w:t xml:space="preserve"> (3</w:t>
            </w:r>
            <w:r>
              <w:rPr>
                <w:i/>
              </w:rPr>
              <w:t>x-</w:t>
            </w:r>
            <w:r>
              <w:t>10) = 0</w:t>
            </w:r>
          </w:p>
          <w:p w:rsidR="00000000" w:rsidRDefault="0025715C">
            <w:pPr>
              <w:ind w:firstLine="3890"/>
              <w:rPr>
                <w:rFonts w:ascii="3" w:hAnsi="3"/>
              </w:rPr>
            </w:pPr>
          </w:p>
          <w:p w:rsidR="00000000" w:rsidRDefault="0025715C">
            <w:pPr>
              <w:ind w:firstLine="3890"/>
            </w:pPr>
            <w:r>
              <w:rPr>
                <w:rFonts w:ascii="3" w:hAnsi="3"/>
              </w:rPr>
              <w:sym w:font="Symbol" w:char="F0DB"/>
            </w:r>
            <w:r>
              <w:rPr>
                <w:rFonts w:ascii="3" w:hAnsi="3"/>
              </w:rPr>
              <w:t xml:space="preserve"> </w:t>
            </w:r>
            <w:r>
              <w:rPr>
                <w:position w:val="-4"/>
              </w:rPr>
              <w:object w:dxaOrig="720" w:dyaOrig="300">
                <v:shape id="_x0000_i1052" type="#_x0000_t75" style="width:36pt;height:15.35pt" o:ole="" filled="t" fillcolor="#e6e6e6">
                  <v:imagedata r:id="rId62" o:title=""/>
                </v:shape>
                <o:OLEObject Type="Embed" ProgID="Equation.3" ShapeID="_x0000_i1052" DrawAspect="Content" ObjectID="_1475733461" r:id="rId63"/>
              </w:object>
            </w:r>
            <w:r>
              <w:t xml:space="preserve"> = 0  or  (3</w:t>
            </w:r>
            <w:r>
              <w:rPr>
                <w:i/>
              </w:rPr>
              <w:t>x-</w:t>
            </w:r>
            <w:r>
              <w:t>10) = 0</w:t>
            </w:r>
          </w:p>
          <w:p w:rsidR="00000000" w:rsidRDefault="0025715C">
            <w:pPr>
              <w:ind w:firstLine="3890"/>
            </w:pPr>
          </w:p>
          <w:p w:rsidR="00000000" w:rsidRDefault="0025715C">
            <w:pPr>
              <w:ind w:firstLine="3890"/>
            </w:pPr>
            <w:r>
              <w:rPr>
                <w:rFonts w:ascii="3" w:hAnsi="3"/>
              </w:rPr>
              <w:sym w:font="Symbol" w:char="F0DB"/>
            </w:r>
            <w:r>
              <w:rPr>
                <w:rFonts w:ascii="3" w:hAnsi="3"/>
              </w:rPr>
              <w:t xml:space="preserve"> </w:t>
            </w:r>
            <w:r>
              <w:rPr>
                <w:i/>
              </w:rPr>
              <w:t>x</w:t>
            </w:r>
            <w:r>
              <w:t xml:space="preserve"> = 4  or  </w:t>
            </w:r>
            <w:r>
              <w:rPr>
                <w:i/>
              </w:rPr>
              <w:t xml:space="preserve">x </w:t>
            </w:r>
            <w:r>
              <w:t>= 10/3</w:t>
            </w:r>
          </w:p>
          <w:p w:rsidR="00000000" w:rsidRDefault="0025715C">
            <w:pPr>
              <w:ind w:firstLine="3890"/>
            </w:pPr>
          </w:p>
          <w:p w:rsidR="00000000" w:rsidRDefault="0025715C">
            <w:pPr>
              <w:pStyle w:val="En-tte"/>
              <w:tabs>
                <w:tab w:val="clear" w:pos="4320"/>
                <w:tab w:val="clear" w:pos="8640"/>
              </w:tabs>
            </w:pPr>
            <w:r>
              <w:t xml:space="preserve">Since </w:t>
            </w:r>
            <w:r>
              <w:rPr>
                <w:i/>
              </w:rPr>
              <w:t xml:space="preserve">x </w:t>
            </w:r>
            <w:r>
              <w:t>= 10/3 &lt; 12/3 = 4, this solution is inadmissible. Therefo</w:t>
            </w:r>
            <w:r>
              <w:t>re {4} is the solution set for the given equation.</w:t>
            </w:r>
          </w:p>
          <w:p w:rsidR="00000000" w:rsidRDefault="0025715C">
            <w:pPr>
              <w:pStyle w:val="En-tte"/>
              <w:tabs>
                <w:tab w:val="clear" w:pos="4320"/>
                <w:tab w:val="clear" w:pos="8640"/>
              </w:tabs>
            </w:pPr>
          </w:p>
          <w:p w:rsidR="00000000" w:rsidRDefault="0025715C">
            <w:pPr>
              <w:pStyle w:val="En-tte"/>
              <w:tabs>
                <w:tab w:val="clear" w:pos="4320"/>
                <w:tab w:val="clear" w:pos="8640"/>
              </w:tabs>
            </w:pPr>
            <w:r>
              <w:t xml:space="preserve">The CAS “solve” command produces the same solutions, but verification with the CAS (using the “evaluate” operator) indicates that </w:t>
            </w:r>
            <w:r>
              <w:rPr>
                <w:i/>
              </w:rPr>
              <w:t xml:space="preserve">x </w:t>
            </w:r>
            <w:r>
              <w:t xml:space="preserve">= 10/3 is indeed </w:t>
            </w:r>
            <w:r>
              <w:rPr>
                <w:u w:val="single"/>
              </w:rPr>
              <w:t>inadmissible</w:t>
            </w:r>
            <w:r>
              <w:t xml:space="preserve"> over the real numbers.</w:t>
            </w:r>
          </w:p>
          <w:p w:rsidR="00000000" w:rsidRDefault="0025715C"/>
          <w:p w:rsidR="00000000" w:rsidRDefault="0025715C">
            <w:pPr>
              <w:pStyle w:val="En-tte"/>
              <w:tabs>
                <w:tab w:val="clear" w:pos="4320"/>
                <w:tab w:val="clear" w:pos="8640"/>
              </w:tabs>
            </w:pPr>
          </w:p>
          <w:p w:rsidR="00000000" w:rsidRDefault="0025715C"/>
          <w:p w:rsidR="00000000" w:rsidRDefault="0025715C"/>
          <w:p w:rsidR="00000000" w:rsidRDefault="0025715C"/>
          <w:p w:rsidR="00000000" w:rsidRDefault="0025715C"/>
          <w:p w:rsidR="00000000" w:rsidRDefault="0025715C"/>
        </w:tc>
      </w:tr>
    </w:tbl>
    <w:p w:rsidR="00000000" w:rsidRDefault="0025715C">
      <w:pPr>
        <w:pStyle w:val="En-tte"/>
        <w:tabs>
          <w:tab w:val="left" w:pos="708"/>
        </w:tabs>
        <w:jc w:val="center"/>
        <w:rPr>
          <w:color w:val="0000FF"/>
        </w:rPr>
      </w:pPr>
    </w:p>
    <w:p w:rsidR="00000000" w:rsidRDefault="0025715C">
      <w:pPr>
        <w:pStyle w:val="Titre5"/>
      </w:pPr>
      <w:r>
        <w:t xml:space="preserve">Classroom </w:t>
      </w:r>
      <w:r>
        <w:t>discussion of Question 3</w:t>
      </w:r>
    </w:p>
    <w:p w:rsidR="00000000" w:rsidRDefault="0025715C">
      <w:pPr>
        <w:pStyle w:val="En-tte"/>
        <w:tabs>
          <w:tab w:val="left" w:pos="708"/>
        </w:tabs>
        <w:rPr>
          <w:b/>
          <w:color w:val="0000FF"/>
        </w:rPr>
      </w:pPr>
    </w:p>
    <w:p w:rsidR="00000000" w:rsidRDefault="0025715C">
      <w:pPr>
        <w:pStyle w:val="En-tte"/>
        <w:tabs>
          <w:tab w:val="left" w:pos="708"/>
        </w:tabs>
      </w:pPr>
    </w:p>
    <w:p w:rsidR="00000000" w:rsidRDefault="0025715C">
      <w:pPr>
        <w:jc w:val="center"/>
      </w:pPr>
    </w:p>
    <w:p w:rsidR="00000000" w:rsidRDefault="0025715C">
      <w:r>
        <w:lastRenderedPageBreak/>
        <w:t>4.  Challenge Problem</w:t>
      </w:r>
    </w:p>
    <w:p w:rsidR="00000000" w:rsidRDefault="0025715C">
      <w:pPr>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jc w:val="both"/>
      </w:pPr>
      <w:r>
        <w:t>a) Solve the following equation using paper and pencil:</w:t>
      </w:r>
    </w:p>
    <w:p w:rsidR="00000000" w:rsidRDefault="0025715C">
      <w:pPr>
        <w:pBdr>
          <w:top w:val="single" w:sz="4" w:space="1" w:color="auto"/>
          <w:left w:val="single" w:sz="4" w:space="4" w:color="auto"/>
          <w:bottom w:val="single" w:sz="4" w:space="1" w:color="auto"/>
          <w:right w:val="single" w:sz="4" w:space="4" w:color="auto"/>
        </w:pBdr>
        <w:shd w:val="clear" w:color="auto" w:fill="E6E6E6"/>
        <w:jc w:val="both"/>
      </w:pP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r>
        <w:rPr>
          <w:position w:val="-16"/>
        </w:rPr>
        <w:object w:dxaOrig="5240" w:dyaOrig="480">
          <v:shape id="_x0000_i1053" type="#_x0000_t75" style="width:262pt;height:24pt" o:ole="" filled="t" fillcolor="#e6e6e6">
            <v:imagedata r:id="rId64" o:title=""/>
          </v:shape>
          <o:OLEObject Type="Embed" ProgID="Equation.3" ShapeID="_x0000_i1053" DrawAspect="Content" ObjectID="_1475733462" r:id="rId65"/>
        </w:object>
      </w:r>
      <w:r>
        <w:t>.</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pPr>
      <w:r>
        <w:t>Following the approach of the last several problems, we can first note that only solutions satisfying the condition 2</w:t>
      </w:r>
      <w:r>
        <w:rPr>
          <w:i/>
        </w:rPr>
        <w:t>x</w:t>
      </w:r>
      <w:r>
        <w:t xml:space="preserve">-1 ≥ 0, or equivalently </w:t>
      </w:r>
      <w:r>
        <w:rPr>
          <w:i/>
        </w:rPr>
        <w:t xml:space="preserve">x </w:t>
      </w:r>
      <w:r>
        <w:t>≥ 1/2, are admissible.</w:t>
      </w:r>
    </w:p>
    <w:p w:rsidR="00000000" w:rsidRDefault="0025715C">
      <w:pPr>
        <w:pBdr>
          <w:top w:val="single" w:sz="4" w:space="1" w:color="auto"/>
          <w:left w:val="single" w:sz="4" w:space="4" w:color="auto"/>
          <w:bottom w:val="single" w:sz="4" w:space="1" w:color="auto"/>
          <w:right w:val="single" w:sz="4" w:space="4" w:color="auto"/>
        </w:pBdr>
        <w:shd w:val="clear" w:color="auto" w:fill="E6E6E6"/>
      </w:pPr>
    </w:p>
    <w:p w:rsidR="00000000" w:rsidRDefault="0025715C">
      <w:pPr>
        <w:pBdr>
          <w:top w:val="single" w:sz="4" w:space="1" w:color="auto"/>
          <w:left w:val="single" w:sz="4" w:space="4" w:color="auto"/>
          <w:bottom w:val="single" w:sz="4" w:space="1" w:color="auto"/>
          <w:right w:val="single" w:sz="4" w:space="4" w:color="auto"/>
        </w:pBdr>
        <w:shd w:val="clear" w:color="auto" w:fill="E6E6E6"/>
      </w:pPr>
      <w:r>
        <w:t xml:space="preserve">We can solve the equation by grouping and factoring, treating </w:t>
      </w:r>
      <w:r>
        <w:rPr>
          <w:position w:val="-4"/>
        </w:rPr>
        <w:object w:dxaOrig="800" w:dyaOrig="300">
          <v:shape id="_x0000_i1054" type="#_x0000_t75" style="width:40pt;height:15.35pt" o:ole="" filled="t" fillcolor="#e6e6e6">
            <v:imagedata r:id="rId66" o:title=""/>
          </v:shape>
          <o:OLEObject Type="Embed" ProgID="Equation.3" ShapeID="_x0000_i1054" DrawAspect="Content" ObjectID="_1475733463" r:id="rId67"/>
        </w:object>
      </w:r>
      <w:r>
        <w:t xml:space="preserve"> as an object to manipulate algebraically:</w:t>
      </w:r>
    </w:p>
    <w:p w:rsidR="00000000" w:rsidRDefault="0025715C">
      <w:pPr>
        <w:pBdr>
          <w:top w:val="single" w:sz="4" w:space="1" w:color="auto"/>
          <w:left w:val="single" w:sz="4" w:space="4" w:color="auto"/>
          <w:bottom w:val="single" w:sz="4" w:space="1" w:color="auto"/>
          <w:right w:val="single" w:sz="4" w:space="4" w:color="auto"/>
        </w:pBdr>
        <w:shd w:val="clear" w:color="auto" w:fill="E6E6E6"/>
      </w:pP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r>
        <w:rPr>
          <w:position w:val="-16"/>
        </w:rPr>
        <w:object w:dxaOrig="5240" w:dyaOrig="480">
          <v:shape id="_x0000_i1055" type="#_x0000_t75" style="width:262pt;height:24pt" o:ole="" filled="t" fillcolor="#e6e6e6">
            <v:imagedata r:id="rId68" o:title=""/>
          </v:shape>
          <o:OLEObject Type="Embed" ProgID="Equation.3" ShapeID="_x0000_i1055" DrawAspect="Content" ObjectID="_1475733464" r:id="rId69"/>
        </w:objec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56" type="#_x0000_t75" style="width:40pt;height:15.35pt" o:ole="" filled="t" fillcolor="#e6e6e6">
            <v:imagedata r:id="rId70" o:title=""/>
          </v:shape>
          <o:OLEObject Type="Embed" ProgID="Equation.3" ShapeID="_x0000_i1056" DrawAspect="Content" ObjectID="_1475733465" r:id="rId71"/>
        </w:object>
      </w:r>
      <w:r>
        <w:rPr>
          <w:sz w:val="28"/>
        </w:rPr>
        <w:t xml:space="preserve"> [(</w:t>
      </w:r>
      <w:r>
        <w:rPr>
          <w:position w:val="-4"/>
        </w:rPr>
        <w:object w:dxaOrig="800" w:dyaOrig="300">
          <v:shape id="_x0000_i1057" type="#_x0000_t75" style="width:40pt;height:15.35pt" o:ole="" filled="t" fillcolor="#e6e6e6">
            <v:imagedata r:id="rId72" o:title=""/>
          </v:shape>
          <o:OLEObject Type="Embed" ProgID="Equation.3" ShapeID="_x0000_i1057" DrawAspect="Content" ObjectID="_1475733466" r:id="rId73"/>
        </w:object>
      </w:r>
      <w:r>
        <w:t>)</w:t>
      </w:r>
      <w:r>
        <w:rPr>
          <w:vertAlign w:val="superscript"/>
        </w:rPr>
        <w:t>4</w:t>
      </w:r>
      <w:r>
        <w:t xml:space="preserve"> + 3(</w:t>
      </w:r>
      <w:r>
        <w:rPr>
          <w:position w:val="-4"/>
        </w:rPr>
        <w:object w:dxaOrig="800" w:dyaOrig="300">
          <v:shape id="_x0000_i1058" type="#_x0000_t75" style="width:40pt;height:15.35pt" o:ole="" filled="t" fillcolor="#e6e6e6">
            <v:imagedata r:id="rId74" o:title=""/>
          </v:shape>
          <o:OLEObject Type="Embed" ProgID="Equation.3" ShapeID="_x0000_i1058" DrawAspect="Content" ObjectID="_1475733467" r:id="rId75"/>
        </w:object>
      </w:r>
      <w:r>
        <w:t>)</w:t>
      </w:r>
      <w:r>
        <w:rPr>
          <w:vertAlign w:val="superscript"/>
        </w:rPr>
        <w:t>2</w:t>
      </w:r>
      <w:r>
        <w:t xml:space="preserve"> + 5 - (8</w:t>
      </w:r>
      <w:r>
        <w:rPr>
          <w:i/>
        </w:rPr>
        <w:t>x</w:t>
      </w:r>
      <w:r>
        <w:t>+7)</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59" type="#_x0000_t75" style="width:40pt;height:15.35pt" o:ole="" filled="t" fillcolor="#e6e6e6">
            <v:imagedata r:id="rId76" o:title=""/>
          </v:shape>
          <o:OLEObject Type="Embed" ProgID="Equation.3" ShapeID="_x0000_i1059" DrawAspect="Content" ObjectID="_1475733468" r:id="rId77"/>
        </w:object>
      </w:r>
      <w:r>
        <w:rPr>
          <w:sz w:val="28"/>
        </w:rPr>
        <w:t xml:space="preserve"> [((</w:t>
      </w:r>
      <w:r>
        <w:rPr>
          <w:position w:val="-4"/>
        </w:rPr>
        <w:object w:dxaOrig="800" w:dyaOrig="300">
          <v:shape id="_x0000_i1060" type="#_x0000_t75" style="width:40pt;height:15.35pt" o:ole="" filled="t" fillcolor="#e6e6e6">
            <v:imagedata r:id="rId78" o:title=""/>
          </v:shape>
          <o:OLEObject Type="Embed" ProgID="Equation.3" ShapeID="_x0000_i1060" DrawAspect="Content" ObjectID="_1475733469" r:id="rId79"/>
        </w:object>
      </w:r>
      <w:r>
        <w:t>)</w:t>
      </w:r>
      <w:r>
        <w:rPr>
          <w:vertAlign w:val="superscript"/>
        </w:rPr>
        <w:t>2</w:t>
      </w:r>
      <w:r>
        <w:t>)</w:t>
      </w:r>
      <w:r>
        <w:rPr>
          <w:vertAlign w:val="superscript"/>
        </w:rPr>
        <w:t>2</w:t>
      </w:r>
      <w:r>
        <w:t xml:space="preserve"> + 3(2</w:t>
      </w:r>
      <w:r>
        <w:rPr>
          <w:i/>
        </w:rPr>
        <w:t>x</w:t>
      </w:r>
      <w:r>
        <w:t>-1) + 5 - 8</w:t>
      </w:r>
      <w:r>
        <w:rPr>
          <w:i/>
        </w:rPr>
        <w:t xml:space="preserve">x </w:t>
      </w:r>
      <w:r>
        <w:t>- 7)</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61" type="#_x0000_t75" style="width:40pt;height:15.35pt" o:ole="" filled="t" fillcolor="#e6e6e6">
            <v:imagedata r:id="rId80" o:title=""/>
          </v:shape>
          <o:OLEObject Type="Embed" ProgID="Equation.3" ShapeID="_x0000_i1061" DrawAspect="Content" ObjectID="_1475733470" r:id="rId81"/>
        </w:object>
      </w:r>
      <w:r>
        <w:rPr>
          <w:sz w:val="28"/>
        </w:rPr>
        <w:t xml:space="preserve"> [(</w:t>
      </w:r>
      <w:r>
        <w:t>2</w:t>
      </w:r>
      <w:r>
        <w:rPr>
          <w:i/>
        </w:rPr>
        <w:t>x</w:t>
      </w:r>
      <w:r>
        <w:t>-1)</w:t>
      </w:r>
      <w:r>
        <w:rPr>
          <w:vertAlign w:val="superscript"/>
        </w:rPr>
        <w:t>2</w:t>
      </w:r>
      <w:r>
        <w:t xml:space="preserve"> + 6</w:t>
      </w:r>
      <w:r>
        <w:rPr>
          <w:i/>
        </w:rPr>
        <w:t xml:space="preserve">x </w:t>
      </w:r>
      <w:r>
        <w:t>- 3+ 5 - 8</w:t>
      </w:r>
      <w:r>
        <w:rPr>
          <w:i/>
        </w:rPr>
        <w:t xml:space="preserve">x </w:t>
      </w:r>
      <w:r>
        <w:t>- 7)</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rPr>
          <w:rFonts w:ascii="3" w:hAnsi="3"/>
        </w:rP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62" type="#_x0000_t75" style="width:40pt;height:15.35pt" o:ole="" filled="t" fillcolor="#e6e6e6">
            <v:imagedata r:id="rId82" o:title=""/>
          </v:shape>
          <o:OLEObject Type="Embed" ProgID="Equation.3" ShapeID="_x0000_i1062" DrawAspect="Content" ObjectID="_1475733471" r:id="rId83"/>
        </w:object>
      </w:r>
      <w:r>
        <w:rPr>
          <w:sz w:val="28"/>
        </w:rPr>
        <w:t xml:space="preserve"> [4</w:t>
      </w:r>
      <w:r>
        <w:rPr>
          <w:i/>
        </w:rPr>
        <w:t>x</w:t>
      </w:r>
      <w:r>
        <w:rPr>
          <w:vertAlign w:val="superscript"/>
        </w:rPr>
        <w:t xml:space="preserve">2 </w:t>
      </w:r>
      <w:r>
        <w:t>- 4</w:t>
      </w:r>
      <w:r>
        <w:rPr>
          <w:i/>
        </w:rPr>
        <w:t>x</w:t>
      </w:r>
      <w:r>
        <w:t xml:space="preserve"> + 1 - 2</w:t>
      </w:r>
      <w:r>
        <w:rPr>
          <w:i/>
        </w:rPr>
        <w:t xml:space="preserve">x </w:t>
      </w:r>
      <w:r>
        <w:t>- 5</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63" type="#_x0000_t75" style="width:40pt;height:15.35pt" o:ole="" filled="t" fillcolor="#e6e6e6">
            <v:imagedata r:id="rId84" o:title=""/>
          </v:shape>
          <o:OLEObject Type="Embed" ProgID="Equation.3" ShapeID="_x0000_i1063" DrawAspect="Content" ObjectID="_1475733472" r:id="rId85"/>
        </w:object>
      </w:r>
      <w:r>
        <w:rPr>
          <w:sz w:val="28"/>
        </w:rPr>
        <w:t xml:space="preserve"> (4</w:t>
      </w:r>
      <w:r>
        <w:rPr>
          <w:i/>
        </w:rPr>
        <w:t>x</w:t>
      </w:r>
      <w:r>
        <w:rPr>
          <w:vertAlign w:val="superscript"/>
        </w:rPr>
        <w:t>2</w:t>
      </w:r>
      <w:r>
        <w:t>-6</w:t>
      </w:r>
      <w:r>
        <w:rPr>
          <w:i/>
        </w:rPr>
        <w:t>x</w:t>
      </w:r>
      <w:r>
        <w:t>-4</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2</w:t>
      </w:r>
      <w:r>
        <w:rPr>
          <w:position w:val="-4"/>
        </w:rPr>
        <w:object w:dxaOrig="800" w:dyaOrig="300">
          <v:shape id="_x0000_i1064" type="#_x0000_t75" style="width:40pt;height:15.35pt" o:ole="" filled="t" fillcolor="#e6e6e6">
            <v:imagedata r:id="rId86" o:title=""/>
          </v:shape>
          <o:OLEObject Type="Embed" ProgID="Equation.3" ShapeID="_x0000_i1064" DrawAspect="Content" ObjectID="_1475733473" r:id="rId87"/>
        </w:object>
      </w:r>
      <w:r>
        <w:rPr>
          <w:sz w:val="28"/>
        </w:rPr>
        <w:t xml:space="preserve"> (2</w:t>
      </w:r>
      <w:r>
        <w:rPr>
          <w:i/>
        </w:rPr>
        <w:t>x</w:t>
      </w:r>
      <w:r>
        <w:rPr>
          <w:vertAlign w:val="superscript"/>
        </w:rPr>
        <w:t>2</w:t>
      </w:r>
      <w:r>
        <w:t>-3</w:t>
      </w:r>
      <w:r>
        <w:rPr>
          <w:i/>
        </w:rPr>
        <w:t>x</w:t>
      </w:r>
      <w:r>
        <w:t>-2</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2</w:t>
      </w:r>
      <w:r>
        <w:rPr>
          <w:position w:val="-4"/>
        </w:rPr>
        <w:object w:dxaOrig="800" w:dyaOrig="300">
          <v:shape id="_x0000_i1065" type="#_x0000_t75" style="width:40pt;height:15.35pt" o:ole="" filled="t" fillcolor="#e6e6e6">
            <v:imagedata r:id="rId88" o:title=""/>
          </v:shape>
          <o:OLEObject Type="Embed" ProgID="Equation.3" ShapeID="_x0000_i1065" DrawAspect="Content" ObjectID="_1475733474" r:id="rId89"/>
        </w:object>
      </w:r>
      <w:r>
        <w:rPr>
          <w:sz w:val="28"/>
        </w:rPr>
        <w:t xml:space="preserve"> (2</w:t>
      </w:r>
      <w:r>
        <w:rPr>
          <w:i/>
        </w:rPr>
        <w:t>x</w:t>
      </w:r>
      <w:r>
        <w:t xml:space="preserve"> + 1)(</w:t>
      </w:r>
      <w:r>
        <w:rPr>
          <w:i/>
        </w:rPr>
        <w:t xml:space="preserve">x </w:t>
      </w:r>
      <w:r>
        <w:t>- 2</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rPr>
          <w:rFonts w:ascii="3" w:hAnsi="3"/>
        </w:rP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position w:val="-4"/>
        </w:rPr>
        <w:object w:dxaOrig="800" w:dyaOrig="300">
          <v:shape id="_x0000_i1066" type="#_x0000_t75" style="width:40pt;height:15.35pt" o:ole="" filled="t" fillcolor="#e6e6e6">
            <v:imagedata r:id="rId90" o:title=""/>
          </v:shape>
          <o:OLEObject Type="Embed" ProgID="Equation.3" ShapeID="_x0000_i1066" DrawAspect="Content" ObjectID="_1475733475" r:id="rId91"/>
        </w:object>
      </w:r>
      <w:r>
        <w:t xml:space="preserve"> = 0  or  </w:t>
      </w:r>
      <w:r>
        <w:rPr>
          <w:sz w:val="28"/>
        </w:rPr>
        <w:t>2</w:t>
      </w:r>
      <w:r>
        <w:rPr>
          <w:i/>
        </w:rPr>
        <w:t>x</w:t>
      </w:r>
      <w:r>
        <w:t xml:space="preserve"> + 1 = 0  or  </w:t>
      </w:r>
      <w:r>
        <w:rPr>
          <w:i/>
        </w:rPr>
        <w:t xml:space="preserve">x </w:t>
      </w:r>
      <w:r>
        <w:t>- 2</w:t>
      </w:r>
      <w:r>
        <w:rPr>
          <w:sz w:val="28"/>
        </w:rPr>
        <w:t xml:space="preserve"> </w:t>
      </w:r>
      <w:r>
        <w:t>= 0</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ind w:firstLine="1440"/>
      </w:pPr>
      <w:r>
        <w:rPr>
          <w:rFonts w:ascii="3" w:hAnsi="3"/>
        </w:rPr>
        <w:sym w:font="Symbol" w:char="F0DB"/>
      </w:r>
      <w:r>
        <w:rPr>
          <w:rFonts w:ascii="3" w:hAnsi="3"/>
        </w:rPr>
        <w:t xml:space="preserve"> </w:t>
      </w:r>
      <w:r>
        <w:rPr>
          <w:i/>
        </w:rPr>
        <w:t xml:space="preserve">x </w:t>
      </w:r>
      <w:r>
        <w:t xml:space="preserve">= 1/2  or  </w:t>
      </w:r>
      <w:r>
        <w:rPr>
          <w:i/>
        </w:rPr>
        <w:t>x</w:t>
      </w:r>
      <w:r>
        <w:t xml:space="preserve"> = -1/2  or  </w:t>
      </w:r>
      <w:r>
        <w:rPr>
          <w:i/>
        </w:rPr>
        <w:t>x</w:t>
      </w:r>
      <w:r>
        <w:rPr>
          <w:sz w:val="28"/>
        </w:rPr>
        <w:t xml:space="preserve"> </w:t>
      </w:r>
      <w:r>
        <w:t>= 2</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Bdr>
          <w:top w:val="single" w:sz="4" w:space="1" w:color="auto"/>
          <w:left w:val="single" w:sz="4" w:space="4" w:color="auto"/>
          <w:bottom w:val="single" w:sz="4" w:space="1" w:color="auto"/>
          <w:right w:val="single" w:sz="4" w:space="4" w:color="auto"/>
        </w:pBdr>
        <w:shd w:val="clear" w:color="auto" w:fill="E6E6E6"/>
      </w:pPr>
      <w:r>
        <w:t xml:space="preserve">The value </w:t>
      </w:r>
      <w:r>
        <w:rPr>
          <w:i/>
        </w:rPr>
        <w:t>x</w:t>
      </w:r>
      <w:r>
        <w:t xml:space="preserve"> = -1/2 is ina</w:t>
      </w:r>
      <w:r>
        <w:t xml:space="preserve">dmissible since it does not satisfy the condition noted above. </w:t>
      </w:r>
    </w:p>
    <w:p w:rsidR="00000000" w:rsidRDefault="0025715C">
      <w:pPr>
        <w:pBdr>
          <w:top w:val="single" w:sz="4" w:space="1" w:color="auto"/>
          <w:left w:val="single" w:sz="4" w:space="4" w:color="auto"/>
          <w:bottom w:val="single" w:sz="4" w:space="1" w:color="auto"/>
          <w:right w:val="single" w:sz="4" w:space="4" w:color="auto"/>
        </w:pBdr>
        <w:shd w:val="clear" w:color="auto" w:fill="E6E6E6"/>
        <w:jc w:val="center"/>
      </w:pPr>
    </w:p>
    <w:p w:rsidR="00000000" w:rsidRDefault="0025715C">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pPr>
      <w:r>
        <w:t>b) What solutions does the calculator display for this equation? Discuss the validity of these solutions.</w:t>
      </w:r>
    </w:p>
    <w:p w:rsidR="00000000" w:rsidRDefault="0025715C">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pPr>
    </w:p>
    <w:p w:rsidR="00000000" w:rsidRDefault="0025715C">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r>
        <w:rPr>
          <w:color w:val="FF0000"/>
        </w:rPr>
        <w:t>Using the “solve” command, the CAS displays the same three solutions obtained above.</w:t>
      </w:r>
      <w:r>
        <w:rPr>
          <w:color w:val="FF0000"/>
        </w:rPr>
        <w:t xml:space="preserve"> Only the value </w:t>
      </w:r>
      <w:r>
        <w:rPr>
          <w:i/>
          <w:color w:val="FF0000"/>
        </w:rPr>
        <w:t>x</w:t>
      </w:r>
      <w:r>
        <w:rPr>
          <w:color w:val="FF0000"/>
        </w:rPr>
        <w:t xml:space="preserve"> = -1/2 is inadmissible, as noted above. This can be verified by using the evaluate operator with these three values and the original equation, wherein the CAS displays the result {true, false, true}. Unfortunately, the calculator displays</w:t>
      </w:r>
      <w:r>
        <w:rPr>
          <w:color w:val="FF0000"/>
        </w:rPr>
        <w:t xml:space="preserve"> true for the three values.</w:t>
      </w:r>
    </w:p>
    <w:p w:rsidR="00000000" w:rsidRDefault="0025715C">
      <w:pPr>
        <w:pStyle w:val="En-tte"/>
        <w:pBdr>
          <w:top w:val="single" w:sz="4" w:space="1" w:color="auto"/>
          <w:left w:val="single" w:sz="4" w:space="4" w:color="auto"/>
          <w:bottom w:val="single" w:sz="4" w:space="1" w:color="auto"/>
          <w:right w:val="single" w:sz="4" w:space="4" w:color="auto"/>
        </w:pBdr>
        <w:shd w:val="clear" w:color="auto" w:fill="E6E6E6"/>
        <w:tabs>
          <w:tab w:val="clear" w:pos="4320"/>
          <w:tab w:val="clear" w:pos="8640"/>
        </w:tabs>
      </w:pPr>
    </w:p>
    <w:sectPr w:rsidR="00000000">
      <w:headerReference w:type="default" r:id="rId92"/>
      <w:footerReference w:type="default" r:id="rId93"/>
      <w:headerReference w:type="first" r:id="rId94"/>
      <w:type w:val="continuous"/>
      <w:pgSz w:w="12240" w:h="15840" w:code="1"/>
      <w:pgMar w:top="1418" w:right="1701" w:bottom="1418" w:left="1701" w:header="1077" w:footer="1077"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715C">
      <w:r>
        <w:separator/>
      </w:r>
    </w:p>
  </w:endnote>
  <w:endnote w:type="continuationSeparator" w:id="0">
    <w:p w:rsidR="00000000" w:rsidRDefault="0025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w:panose1 w:val="00000000000000000000"/>
    <w:charset w:val="4D"/>
    <w:family w:val="roman"/>
    <w:notTrueType/>
    <w:pitch w:val="default"/>
    <w:sig w:usb0="00000000" w:usb1="057058D4" w:usb2="00000000" w:usb3="000000C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715C">
    <w:pPr>
      <w:pStyle w:val="Pieddepage"/>
      <w:tabs>
        <w:tab w:val="clear" w:pos="8640"/>
        <w:tab w:val="right" w:pos="9360"/>
      </w:tabs>
      <w:ind w:right="-522"/>
    </w:pPr>
    <w:r>
      <w:rPr>
        <w:rStyle w:val="Numrodepage"/>
        <w:sz w:val="22"/>
      </w:rPr>
      <w:t>©2007, APTE Project (PI: Carolyn Kieran)</w:t>
    </w:r>
    <w:r>
      <w:rPr>
        <w:rStyle w:val="Numrodepage"/>
      </w:rPr>
      <w:tab/>
    </w:r>
    <w:r>
      <w:rPr>
        <w:rStyle w:val="Numrodepage"/>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5</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715C">
      <w:r>
        <w:separator/>
      </w:r>
    </w:p>
  </w:footnote>
  <w:footnote w:type="continuationSeparator" w:id="0">
    <w:p w:rsidR="00000000" w:rsidRDefault="002571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715C">
    <w:pPr>
      <w:pStyle w:val="En-tte"/>
      <w:tabs>
        <w:tab w:val="clear" w:pos="8640"/>
        <w:tab w:val="right" w:pos="8880"/>
      </w:tabs>
      <w:rPr>
        <w:sz w:val="20"/>
      </w:rPr>
    </w:pPr>
    <w:r>
      <w:rPr>
        <w:sz w:val="20"/>
      </w:rPr>
      <w:t>Algebra with CAS: Solving Equations with Radicals – September 23, 2004</w:t>
    </w:r>
    <w:r>
      <w:rPr>
        <w:sz w:val="20"/>
      </w:rPr>
      <w:tab/>
      <w:t xml:space="preserve">Solution Key </w:t>
    </w:r>
  </w:p>
  <w:p w:rsidR="00000000" w:rsidRDefault="0025715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5715C">
    <w:pPr>
      <w:pStyle w:val="En-tte"/>
      <w:tabs>
        <w:tab w:val="clear" w:pos="8640"/>
        <w:tab w:val="right" w:pos="8880"/>
      </w:tabs>
      <w:rPr>
        <w:sz w:val="20"/>
      </w:rPr>
    </w:pPr>
    <w:r>
      <w:rPr>
        <w:sz w:val="20"/>
      </w:rPr>
      <w:t>Algèbre avec CAS :  activité d'intégration, version du 24 mars 04</w:t>
    </w:r>
    <w:r>
      <w:rPr>
        <w:sz w:val="20"/>
      </w:rPr>
      <w:tab/>
      <w:t>version enseignant</w:t>
    </w:r>
  </w:p>
  <w:p w:rsidR="00000000" w:rsidRDefault="0025715C">
    <w:pPr>
      <w:pStyle w:val="En-tte"/>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D4"/>
    <w:multiLevelType w:val="hybridMultilevel"/>
    <w:tmpl w:val="E1F4E93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F1AF7"/>
    <w:multiLevelType w:val="hybridMultilevel"/>
    <w:tmpl w:val="32F680A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C74C8D"/>
    <w:multiLevelType w:val="hybridMultilevel"/>
    <w:tmpl w:val="3E9073C0"/>
    <w:lvl w:ilvl="0" w:tplc="D46E1D38">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nsid w:val="4D2E2320"/>
    <w:multiLevelType w:val="hybridMultilevel"/>
    <w:tmpl w:val="32F680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F7A4709"/>
    <w:multiLevelType w:val="hybridMultilevel"/>
    <w:tmpl w:val="F7CACBC6"/>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6895899"/>
    <w:multiLevelType w:val="hybridMultilevel"/>
    <w:tmpl w:val="62F4ABEA"/>
    <w:lvl w:ilvl="0" w:tplc="B6C2D5D6">
      <w:start w:val="1"/>
      <w:numFmt w:val="bullet"/>
      <w:lvlText w:val=""/>
      <w:lvlJc w:val="left"/>
      <w:pPr>
        <w:tabs>
          <w:tab w:val="num" w:pos="1068"/>
        </w:tabs>
        <w:ind w:left="1068" w:hanging="360"/>
      </w:pPr>
      <w:rPr>
        <w:rFonts w:ascii="Symbol" w:hAnsi="Symbol" w:hint="default"/>
      </w:rPr>
    </w:lvl>
    <w:lvl w:ilvl="1" w:tplc="2B429802">
      <w:start w:val="1"/>
      <w:numFmt w:val="bullet"/>
      <w:lvlText w:val=""/>
      <w:lvlJc w:val="left"/>
      <w:pPr>
        <w:tabs>
          <w:tab w:val="num" w:pos="2148"/>
        </w:tabs>
        <w:ind w:left="2148" w:hanging="360"/>
      </w:pPr>
      <w:rPr>
        <w:rFonts w:ascii="Symbol" w:hAnsi="Symbol"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68E97A42"/>
    <w:multiLevelType w:val="hybridMultilevel"/>
    <w:tmpl w:val="EEC6E684"/>
    <w:lvl w:ilvl="0" w:tplc="040C000F">
      <w:start w:val="1"/>
      <w:numFmt w:val="decimal"/>
      <w:lvlText w:val="%1."/>
      <w:lvlJc w:val="left"/>
      <w:pPr>
        <w:tabs>
          <w:tab w:val="num" w:pos="360"/>
        </w:tabs>
        <w:ind w:left="360" w:hanging="360"/>
      </w:pPr>
    </w:lvl>
    <w:lvl w:ilvl="1" w:tplc="040C0017">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7D127C2B"/>
    <w:multiLevelType w:val="hybridMultilevel"/>
    <w:tmpl w:val="E6C83F32"/>
    <w:lvl w:ilvl="0" w:tplc="040C0017">
      <w:start w:val="2"/>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9" w:dllVersion="512" w:checkStyle="1"/>
  <w:activeWritingStyle w:appName="MSWord" w:lang="fr-CA" w:vendorID="9" w:dllVersion="512" w:checkStyle="1"/>
  <w:activeWritingStyle w:appName="MSWord" w:lang="fr-CA" w:vendorID="65" w:dllVersion="514" w:checkStyle="1"/>
  <w:proofState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5C"/>
    <w:rsid w:val="0025715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paragraph" w:styleId="Titre4">
    <w:name w:val="heading 4"/>
    <w:basedOn w:val="Normal"/>
    <w:next w:val="Normal"/>
    <w:qFormat/>
    <w:pPr>
      <w:keepNext/>
      <w:pBdr>
        <w:top w:val="single" w:sz="12" w:space="1" w:color="auto"/>
        <w:bottom w:val="single" w:sz="12" w:space="1" w:color="auto"/>
      </w:pBdr>
      <w:ind w:left="357"/>
      <w:jc w:val="center"/>
      <w:outlineLvl w:val="3"/>
    </w:pPr>
    <w:rPr>
      <w:b/>
    </w:rPr>
  </w:style>
  <w:style w:type="paragraph" w:styleId="Titre5">
    <w:name w:val="heading 5"/>
    <w:basedOn w:val="Normal"/>
    <w:next w:val="Normal"/>
    <w:qFormat/>
    <w:pPr>
      <w:keepNext/>
      <w:pBdr>
        <w:top w:val="single" w:sz="12" w:space="1" w:color="auto"/>
        <w:bottom w:val="single" w:sz="12" w:space="1" w:color="auto"/>
      </w:pBdr>
      <w:jc w:val="center"/>
      <w:outlineLvl w:val="4"/>
    </w:pPr>
    <w:rPr>
      <w:b/>
      <w:color w:val="000000"/>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paragraph" w:styleId="Titre4">
    <w:name w:val="heading 4"/>
    <w:basedOn w:val="Normal"/>
    <w:next w:val="Normal"/>
    <w:qFormat/>
    <w:pPr>
      <w:keepNext/>
      <w:pBdr>
        <w:top w:val="single" w:sz="12" w:space="1" w:color="auto"/>
        <w:bottom w:val="single" w:sz="12" w:space="1" w:color="auto"/>
      </w:pBdr>
      <w:ind w:left="357"/>
      <w:jc w:val="center"/>
      <w:outlineLvl w:val="3"/>
    </w:pPr>
    <w:rPr>
      <w:b/>
    </w:rPr>
  </w:style>
  <w:style w:type="paragraph" w:styleId="Titre5">
    <w:name w:val="heading 5"/>
    <w:basedOn w:val="Normal"/>
    <w:next w:val="Normal"/>
    <w:qFormat/>
    <w:pPr>
      <w:keepNext/>
      <w:pBdr>
        <w:top w:val="single" w:sz="12" w:space="1" w:color="auto"/>
        <w:bottom w:val="single" w:sz="12" w:space="1" w:color="auto"/>
      </w:pBdr>
      <w:jc w:val="center"/>
      <w:outlineLvl w:val="4"/>
    </w:pPr>
    <w:rPr>
      <w:b/>
      <w:color w:val="000000"/>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50" Type="http://schemas.openxmlformats.org/officeDocument/2006/relationships/image" Target="media/image22.emf"/><Relationship Id="rId51" Type="http://schemas.openxmlformats.org/officeDocument/2006/relationships/oleObject" Target="embeddings/Microsoft_Equation22.bin"/><Relationship Id="rId52" Type="http://schemas.openxmlformats.org/officeDocument/2006/relationships/image" Target="media/image23.emf"/><Relationship Id="rId53" Type="http://schemas.openxmlformats.org/officeDocument/2006/relationships/oleObject" Target="embeddings/Microsoft_Equation23.bin"/><Relationship Id="rId54" Type="http://schemas.openxmlformats.org/officeDocument/2006/relationships/image" Target="media/image24.emf"/><Relationship Id="rId55" Type="http://schemas.openxmlformats.org/officeDocument/2006/relationships/oleObject" Target="embeddings/Microsoft_Equation24.bin"/><Relationship Id="rId56" Type="http://schemas.openxmlformats.org/officeDocument/2006/relationships/image" Target="media/image25.emf"/><Relationship Id="rId57" Type="http://schemas.openxmlformats.org/officeDocument/2006/relationships/oleObject" Target="embeddings/Microsoft_Equation25.bin"/><Relationship Id="rId58" Type="http://schemas.openxmlformats.org/officeDocument/2006/relationships/image" Target="media/image26.emf"/><Relationship Id="rId59" Type="http://schemas.openxmlformats.org/officeDocument/2006/relationships/oleObject" Target="embeddings/Microsoft_Equation26.bin"/><Relationship Id="rId70" Type="http://schemas.openxmlformats.org/officeDocument/2006/relationships/image" Target="media/image32.emf"/><Relationship Id="rId71" Type="http://schemas.openxmlformats.org/officeDocument/2006/relationships/oleObject" Target="embeddings/Microsoft_Equation32.bin"/><Relationship Id="rId72" Type="http://schemas.openxmlformats.org/officeDocument/2006/relationships/image" Target="media/image33.emf"/><Relationship Id="rId73" Type="http://schemas.openxmlformats.org/officeDocument/2006/relationships/oleObject" Target="embeddings/Microsoft_Equation33.bin"/><Relationship Id="rId74" Type="http://schemas.openxmlformats.org/officeDocument/2006/relationships/image" Target="media/image34.emf"/><Relationship Id="rId75" Type="http://schemas.openxmlformats.org/officeDocument/2006/relationships/oleObject" Target="embeddings/Microsoft_Equation34.bin"/><Relationship Id="rId76" Type="http://schemas.openxmlformats.org/officeDocument/2006/relationships/image" Target="media/image35.emf"/><Relationship Id="rId77" Type="http://schemas.openxmlformats.org/officeDocument/2006/relationships/oleObject" Target="embeddings/Microsoft_Equation35.bin"/><Relationship Id="rId78" Type="http://schemas.openxmlformats.org/officeDocument/2006/relationships/image" Target="media/image36.emf"/><Relationship Id="rId79" Type="http://schemas.openxmlformats.org/officeDocument/2006/relationships/oleObject" Target="embeddings/Microsoft_Equation36.bin"/><Relationship Id="rId90" Type="http://schemas.openxmlformats.org/officeDocument/2006/relationships/image" Target="media/image42.emf"/><Relationship Id="rId91" Type="http://schemas.openxmlformats.org/officeDocument/2006/relationships/oleObject" Target="embeddings/Microsoft_Equation42.bin"/><Relationship Id="rId92" Type="http://schemas.openxmlformats.org/officeDocument/2006/relationships/header" Target="header1.xml"/><Relationship Id="rId93" Type="http://schemas.openxmlformats.org/officeDocument/2006/relationships/footer" Target="footer1.xml"/><Relationship Id="rId94" Type="http://schemas.openxmlformats.org/officeDocument/2006/relationships/header" Target="header2.xml"/><Relationship Id="rId95" Type="http://schemas.openxmlformats.org/officeDocument/2006/relationships/fontTable" Target="fontTable.xml"/><Relationship Id="rId96" Type="http://schemas.openxmlformats.org/officeDocument/2006/relationships/theme" Target="theme/theme1.xml"/><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 Id="rId46" Type="http://schemas.openxmlformats.org/officeDocument/2006/relationships/image" Target="media/image20.emf"/><Relationship Id="rId47" Type="http://schemas.openxmlformats.org/officeDocument/2006/relationships/oleObject" Target="embeddings/Microsoft_Equation20.bin"/><Relationship Id="rId48" Type="http://schemas.openxmlformats.org/officeDocument/2006/relationships/image" Target="media/image21.emf"/><Relationship Id="rId49" Type="http://schemas.openxmlformats.org/officeDocument/2006/relationships/oleObject" Target="embeddings/Microsoft_Equation21.bin"/><Relationship Id="rId60" Type="http://schemas.openxmlformats.org/officeDocument/2006/relationships/image" Target="media/image27.emf"/><Relationship Id="rId61" Type="http://schemas.openxmlformats.org/officeDocument/2006/relationships/oleObject" Target="embeddings/Microsoft_Equation27.bin"/><Relationship Id="rId62" Type="http://schemas.openxmlformats.org/officeDocument/2006/relationships/image" Target="media/image28.emf"/><Relationship Id="rId63" Type="http://schemas.openxmlformats.org/officeDocument/2006/relationships/oleObject" Target="embeddings/Microsoft_Equation28.bin"/><Relationship Id="rId64" Type="http://schemas.openxmlformats.org/officeDocument/2006/relationships/image" Target="media/image29.emf"/><Relationship Id="rId65" Type="http://schemas.openxmlformats.org/officeDocument/2006/relationships/oleObject" Target="embeddings/Microsoft_Equation29.bin"/><Relationship Id="rId66" Type="http://schemas.openxmlformats.org/officeDocument/2006/relationships/image" Target="media/image30.emf"/><Relationship Id="rId67" Type="http://schemas.openxmlformats.org/officeDocument/2006/relationships/oleObject" Target="embeddings/Microsoft_Equation30.bin"/><Relationship Id="rId68" Type="http://schemas.openxmlformats.org/officeDocument/2006/relationships/image" Target="media/image31.emf"/><Relationship Id="rId69" Type="http://schemas.openxmlformats.org/officeDocument/2006/relationships/oleObject" Target="embeddings/Microsoft_Equation31.bin"/><Relationship Id="rId80" Type="http://schemas.openxmlformats.org/officeDocument/2006/relationships/image" Target="media/image37.emf"/><Relationship Id="rId81" Type="http://schemas.openxmlformats.org/officeDocument/2006/relationships/oleObject" Target="embeddings/Microsoft_Equation37.bin"/><Relationship Id="rId82" Type="http://schemas.openxmlformats.org/officeDocument/2006/relationships/image" Target="media/image38.emf"/><Relationship Id="rId83" Type="http://schemas.openxmlformats.org/officeDocument/2006/relationships/oleObject" Target="embeddings/Microsoft_Equation38.bin"/><Relationship Id="rId84" Type="http://schemas.openxmlformats.org/officeDocument/2006/relationships/image" Target="media/image39.emf"/><Relationship Id="rId85" Type="http://schemas.openxmlformats.org/officeDocument/2006/relationships/oleObject" Target="embeddings/Microsoft_Equation39.bin"/><Relationship Id="rId86" Type="http://schemas.openxmlformats.org/officeDocument/2006/relationships/image" Target="media/image40.emf"/><Relationship Id="rId87" Type="http://schemas.openxmlformats.org/officeDocument/2006/relationships/oleObject" Target="embeddings/Microsoft_Equation40.bin"/><Relationship Id="rId88" Type="http://schemas.openxmlformats.org/officeDocument/2006/relationships/image" Target="media/image41.emf"/><Relationship Id="rId89" Type="http://schemas.openxmlformats.org/officeDocument/2006/relationships/oleObject" Target="embeddings/Microsoft_Equation4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6953</Characters>
  <Application>Microsoft Macintosh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ACTIVITÉ de calcul algébrique avec CAS</vt:lpstr>
      <vt:lpstr>ACTIVITÉ de calcul algébrique avec CAS</vt:lpstr>
    </vt:vector>
  </TitlesOfParts>
  <Company>UQAM</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de calcul algébrique avec CAS</dc:title>
  <dc:subject/>
  <dc:creator>Tanguay_D</dc:creator>
  <cp:keywords/>
  <dc:description/>
  <cp:lastModifiedBy>Carolyn Kieran-Sauvé</cp:lastModifiedBy>
  <cp:revision>2</cp:revision>
  <cp:lastPrinted>2004-11-19T16:51:00Z</cp:lastPrinted>
  <dcterms:created xsi:type="dcterms:W3CDTF">2018-10-24T13:03:00Z</dcterms:created>
  <dcterms:modified xsi:type="dcterms:W3CDTF">2018-10-24T13:03:00Z</dcterms:modified>
</cp:coreProperties>
</file>